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D1E" w14:textId="52DE160B" w:rsidR="00AC5B84" w:rsidRPr="00B35423" w:rsidRDefault="00F74419" w:rsidP="00B354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423">
        <w:rPr>
          <w:rFonts w:ascii="Times New Roman" w:hAnsi="Times New Roman" w:cs="Times New Roman"/>
          <w:b/>
          <w:bCs/>
          <w:sz w:val="28"/>
          <w:szCs w:val="28"/>
        </w:rPr>
        <w:t>TITULO EM PORTUGUÊS</w:t>
      </w:r>
    </w:p>
    <w:p w14:paraId="504B2D0B" w14:textId="77777777" w:rsidR="00F74419" w:rsidRPr="00B35423" w:rsidRDefault="00F74419" w:rsidP="00B35423">
      <w:pPr>
        <w:pStyle w:val="Ttulo"/>
        <w:spacing w:before="0" w:line="276" w:lineRule="auto"/>
        <w:ind w:left="0" w:firstLine="0"/>
        <w:jc w:val="right"/>
      </w:pPr>
    </w:p>
    <w:p w14:paraId="48D34DC1" w14:textId="22E1ECEE" w:rsidR="000F4418" w:rsidRPr="00B35423" w:rsidRDefault="00F74419" w:rsidP="00B35423">
      <w:pPr>
        <w:pStyle w:val="Ttulo"/>
        <w:spacing w:before="0" w:line="276" w:lineRule="auto"/>
        <w:ind w:left="0" w:firstLine="0"/>
        <w:jc w:val="right"/>
        <w:rPr>
          <w:spacing w:val="-62"/>
        </w:rPr>
      </w:pPr>
      <w:r w:rsidRPr="00B35423">
        <w:t>autor</w:t>
      </w:r>
      <w:r w:rsidR="000F4418" w:rsidRPr="00B35423">
        <w:rPr>
          <w:rStyle w:val="Refdenotaderodap"/>
        </w:rPr>
        <w:footnoteReference w:id="1"/>
      </w:r>
    </w:p>
    <w:p w14:paraId="33D9CDDB" w14:textId="60AAD38D" w:rsidR="000F4418" w:rsidRPr="00B35423" w:rsidRDefault="00F74419" w:rsidP="00B35423">
      <w:pPr>
        <w:pStyle w:val="Ttulo"/>
        <w:spacing w:before="0" w:line="276" w:lineRule="auto"/>
        <w:ind w:left="0" w:firstLine="0"/>
        <w:jc w:val="right"/>
      </w:pPr>
      <w:r w:rsidRPr="00B35423">
        <w:t>autor</w:t>
      </w:r>
      <w:r w:rsidR="000F4418" w:rsidRPr="00B35423">
        <w:rPr>
          <w:rStyle w:val="Refdenotaderodap"/>
        </w:rPr>
        <w:footnoteReference w:id="2"/>
      </w:r>
    </w:p>
    <w:p w14:paraId="529AD494" w14:textId="77777777" w:rsidR="000F4418" w:rsidRPr="00B35423" w:rsidRDefault="000F4418" w:rsidP="00B35423">
      <w:pPr>
        <w:pStyle w:val="SemEspaamento"/>
        <w:rPr>
          <w:rFonts w:ascii="Times New Roman" w:hAnsi="Times New Roman"/>
        </w:rPr>
      </w:pPr>
    </w:p>
    <w:p w14:paraId="68C9F41C" w14:textId="77777777" w:rsidR="001961F0" w:rsidRPr="00B35423" w:rsidRDefault="001961F0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166947786"/>
      <w:r w:rsidRPr="00B35423">
        <w:rPr>
          <w:rFonts w:ascii="Times New Roman" w:hAnsi="Times New Roman" w:cs="Times New Roman"/>
          <w:b/>
        </w:rPr>
        <w:t>RESUMO</w:t>
      </w:r>
    </w:p>
    <w:p w14:paraId="26A6CC56" w14:textId="58B8D3F4" w:rsidR="001961F0" w:rsidRPr="00B35423" w:rsidRDefault="001961F0" w:rsidP="00B35423">
      <w:pPr>
        <w:pStyle w:val="EstiloResumo-Texto"/>
        <w:rPr>
          <w:sz w:val="22"/>
          <w:szCs w:val="22"/>
        </w:rPr>
      </w:pPr>
      <w:r w:rsidRPr="00B35423">
        <w:rPr>
          <w:sz w:val="22"/>
          <w:szCs w:val="22"/>
        </w:rPr>
        <w:t xml:space="preserve">Este </w:t>
      </w:r>
      <w:proofErr w:type="spellStart"/>
      <w:r w:rsidRPr="00B35423">
        <w:rPr>
          <w:i/>
          <w:sz w:val="22"/>
          <w:szCs w:val="22"/>
        </w:rPr>
        <w:t>template</w:t>
      </w:r>
      <w:proofErr w:type="spellEnd"/>
      <w:r w:rsidRPr="00B35423">
        <w:rPr>
          <w:sz w:val="22"/>
          <w:szCs w:val="22"/>
        </w:rPr>
        <w:t xml:space="preserve"> tem como objetivo geral descrever as regras de formatação, tipos e tamanho de fontes, para a submissão de Artigos Científicos para </w:t>
      </w:r>
      <w:r w:rsidR="00F74419" w:rsidRPr="00B35423">
        <w:rPr>
          <w:sz w:val="22"/>
          <w:szCs w:val="22"/>
        </w:rPr>
        <w:t xml:space="preserve">a revista </w:t>
      </w:r>
      <w:proofErr w:type="spellStart"/>
      <w:r w:rsidR="00F74419" w:rsidRPr="00B35423">
        <w:rPr>
          <w:sz w:val="22"/>
          <w:szCs w:val="22"/>
        </w:rPr>
        <w:t>RECOCINE</w:t>
      </w:r>
      <w:proofErr w:type="spellEnd"/>
      <w:r w:rsidRPr="00B35423">
        <w:rPr>
          <w:sz w:val="22"/>
          <w:szCs w:val="22"/>
        </w:rPr>
        <w:t>. Sua leitura é primordial para que se possa submeter um artig</w:t>
      </w:r>
      <w:r w:rsidR="00F74419" w:rsidRPr="00B35423">
        <w:rPr>
          <w:sz w:val="22"/>
          <w:szCs w:val="22"/>
        </w:rPr>
        <w:t>o</w:t>
      </w:r>
      <w:r w:rsidRPr="00B35423">
        <w:rPr>
          <w:sz w:val="22"/>
          <w:szCs w:val="22"/>
        </w:rPr>
        <w:t xml:space="preserve">. No resumo devem vir descritos o tema, o problema de pesquisa, o objetivo geral, as hipóteses (se houver), a metodologia e tipo de pesquisa, bem como os principais resultados apurados. O texto do resumo deve ter espaço simples entre linhas, texto justificado, fonte </w:t>
      </w:r>
      <w:r w:rsidRPr="00B35423">
        <w:rPr>
          <w:i/>
          <w:sz w:val="22"/>
          <w:szCs w:val="22"/>
        </w:rPr>
        <w:t>Times New Roman</w:t>
      </w:r>
      <w:r w:rsidRPr="00B35423">
        <w:rPr>
          <w:sz w:val="22"/>
          <w:szCs w:val="22"/>
        </w:rPr>
        <w:t xml:space="preserve"> tamanho 11 e um mínimo de </w:t>
      </w:r>
      <w:r w:rsidR="00F74419" w:rsidRPr="00B35423">
        <w:rPr>
          <w:sz w:val="22"/>
          <w:szCs w:val="22"/>
        </w:rPr>
        <w:t>2</w:t>
      </w:r>
      <w:r w:rsidRPr="00B35423">
        <w:rPr>
          <w:sz w:val="22"/>
          <w:szCs w:val="22"/>
        </w:rPr>
        <w:t xml:space="preserve">50 e um máximo de 350 palavras. Para efetuar a verificação, utilize o recurso “contar palavras”, disponível no editor de texto. As palavras-chave são no mínimo 3 e no máximo 5 com suas iniciais maiúsculas separadas por ponto. Palavras compostas são contadas como um único termo. </w:t>
      </w:r>
      <w:r w:rsidR="00F74419" w:rsidRPr="00B35423">
        <w:rPr>
          <w:sz w:val="22"/>
          <w:szCs w:val="22"/>
        </w:rPr>
        <w:t xml:space="preserve">É obrigatório título, resumo e </w:t>
      </w:r>
      <w:proofErr w:type="spellStart"/>
      <w:r w:rsidR="00F74419" w:rsidRPr="00B35423">
        <w:rPr>
          <w:sz w:val="22"/>
          <w:szCs w:val="22"/>
        </w:rPr>
        <w:t>títulação</w:t>
      </w:r>
      <w:proofErr w:type="spellEnd"/>
      <w:r w:rsidR="00F74419" w:rsidRPr="00B35423">
        <w:rPr>
          <w:sz w:val="22"/>
          <w:szCs w:val="22"/>
        </w:rPr>
        <w:t xml:space="preserve"> dos autores em segunda língua (inglês ou espanhol)</w:t>
      </w:r>
      <w:r w:rsidRPr="00B35423">
        <w:rPr>
          <w:i/>
          <w:sz w:val="22"/>
          <w:szCs w:val="22"/>
        </w:rPr>
        <w:t xml:space="preserve">. </w:t>
      </w:r>
      <w:r w:rsidRPr="00B35423">
        <w:rPr>
          <w:sz w:val="22"/>
          <w:szCs w:val="22"/>
        </w:rPr>
        <w:t xml:space="preserve">O Resumo deve vir na primeira página do artigo. A utilização deste </w:t>
      </w:r>
      <w:proofErr w:type="spellStart"/>
      <w:r w:rsidRPr="00B35423">
        <w:rPr>
          <w:i/>
          <w:sz w:val="22"/>
          <w:szCs w:val="22"/>
        </w:rPr>
        <w:t>template</w:t>
      </w:r>
      <w:proofErr w:type="spellEnd"/>
      <w:r w:rsidRPr="00B35423">
        <w:rPr>
          <w:sz w:val="22"/>
          <w:szCs w:val="22"/>
        </w:rPr>
        <w:t xml:space="preserve"> é obrigatória. Arquivos fora da formatação serão automaticamente desclassificados. Os textos devem, obrigatoriamente ser enviados em DOC ou </w:t>
      </w:r>
      <w:proofErr w:type="spellStart"/>
      <w:r w:rsidRPr="00B35423">
        <w:rPr>
          <w:sz w:val="22"/>
          <w:szCs w:val="22"/>
        </w:rPr>
        <w:t>DOCX</w:t>
      </w:r>
      <w:proofErr w:type="spellEnd"/>
      <w:r w:rsidRPr="00B35423">
        <w:rPr>
          <w:sz w:val="22"/>
          <w:szCs w:val="22"/>
        </w:rPr>
        <w:t>, não deve ser enviado em PDF.</w:t>
      </w:r>
    </w:p>
    <w:p w14:paraId="67F9D183" w14:textId="77777777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5E7795C" w14:textId="099B733F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35423">
        <w:rPr>
          <w:rFonts w:ascii="Times New Roman" w:hAnsi="Times New Roman" w:cs="Times New Roman"/>
          <w:b/>
        </w:rPr>
        <w:t xml:space="preserve">Palavras-chave: </w:t>
      </w:r>
      <w:proofErr w:type="spellStart"/>
      <w:r w:rsidR="00F74419" w:rsidRPr="00B35423">
        <w:rPr>
          <w:rFonts w:ascii="Times New Roman" w:hAnsi="Times New Roman" w:cs="Times New Roman"/>
          <w:bCs/>
        </w:rPr>
        <w:t>RECOCINE</w:t>
      </w:r>
      <w:proofErr w:type="spellEnd"/>
      <w:r w:rsidR="00F74419" w:rsidRPr="00B35423">
        <w:rPr>
          <w:rFonts w:ascii="Times New Roman" w:hAnsi="Times New Roman" w:cs="Times New Roman"/>
          <w:bCs/>
        </w:rPr>
        <w:t>.</w:t>
      </w:r>
      <w:r w:rsidR="00F74419" w:rsidRPr="00B35423">
        <w:rPr>
          <w:rFonts w:ascii="Times New Roman" w:hAnsi="Times New Roman" w:cs="Times New Roman"/>
          <w:b/>
        </w:rPr>
        <w:t xml:space="preserve"> </w:t>
      </w:r>
      <w:r w:rsidRPr="00B35423">
        <w:rPr>
          <w:rFonts w:ascii="Times New Roman" w:hAnsi="Times New Roman" w:cs="Times New Roman"/>
        </w:rPr>
        <w:t>Formatação. Artigo Científico. Coletivo Cine-Fórum.</w:t>
      </w:r>
    </w:p>
    <w:bookmarkEnd w:id="0"/>
    <w:p w14:paraId="4C27B868" w14:textId="77777777" w:rsidR="001961F0" w:rsidRPr="00B35423" w:rsidRDefault="001961F0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25946E" w14:textId="77777777" w:rsidR="00F74419" w:rsidRPr="00B35423" w:rsidRDefault="00F74419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4A92BB" w14:textId="77777777" w:rsidR="00F74419" w:rsidRPr="00B35423" w:rsidRDefault="00F74419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B9D10D" w14:textId="033D6CBE" w:rsidR="001961F0" w:rsidRPr="00B35423" w:rsidRDefault="00A013A1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5423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B35423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B35423">
        <w:rPr>
          <w:rFonts w:ascii="Times New Roman" w:hAnsi="Times New Roman" w:cs="Times New Roman"/>
          <w:b/>
          <w:bCs/>
          <w:sz w:val="28"/>
          <w:szCs w:val="28"/>
        </w:rPr>
        <w:t>SECOND</w:t>
      </w:r>
      <w:proofErr w:type="spellEnd"/>
      <w:r w:rsidRPr="00B354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5423">
        <w:rPr>
          <w:rFonts w:ascii="Times New Roman" w:hAnsi="Times New Roman" w:cs="Times New Roman"/>
          <w:b/>
          <w:bCs/>
          <w:sz w:val="28"/>
          <w:szCs w:val="28"/>
        </w:rPr>
        <w:t>LANGUAGE</w:t>
      </w:r>
      <w:proofErr w:type="spellEnd"/>
    </w:p>
    <w:p w14:paraId="0E17023B" w14:textId="77777777" w:rsidR="00A013A1" w:rsidRPr="00B35423" w:rsidRDefault="00A013A1" w:rsidP="00B354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3A5B0F" w14:textId="6BB60A59" w:rsidR="001961F0" w:rsidRPr="00B35423" w:rsidRDefault="001961F0" w:rsidP="00B3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5423">
        <w:rPr>
          <w:rFonts w:ascii="Times New Roman" w:hAnsi="Times New Roman" w:cs="Times New Roman"/>
          <w:b/>
        </w:rPr>
        <w:t>ABSTRACT</w:t>
      </w:r>
      <w:r w:rsidR="00A013A1" w:rsidRPr="00B35423">
        <w:rPr>
          <w:rFonts w:ascii="Times New Roman" w:hAnsi="Times New Roman" w:cs="Times New Roman"/>
          <w:b/>
        </w:rPr>
        <w:t xml:space="preserve"> </w:t>
      </w:r>
      <w:proofErr w:type="spellStart"/>
      <w:r w:rsidR="00A013A1" w:rsidRPr="00B35423">
        <w:rPr>
          <w:rFonts w:ascii="Times New Roman" w:hAnsi="Times New Roman" w:cs="Times New Roman"/>
          <w:b/>
        </w:rPr>
        <w:t>RESUM</w:t>
      </w:r>
      <w:proofErr w:type="spellEnd"/>
    </w:p>
    <w:p w14:paraId="54E5A70C" w14:textId="77777777" w:rsidR="00A013A1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B35423">
        <w:rPr>
          <w:rFonts w:ascii="Times New Roman" w:hAnsi="Times New Roman" w:cs="Times New Roman"/>
        </w:rPr>
        <w:t>This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template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has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general </w:t>
      </w:r>
      <w:proofErr w:type="spellStart"/>
      <w:r w:rsidRPr="00B35423">
        <w:rPr>
          <w:rFonts w:ascii="Times New Roman" w:hAnsi="Times New Roman" w:cs="Times New Roman"/>
        </w:rPr>
        <w:t>objective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describing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formatting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rules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types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size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fonts</w:t>
      </w:r>
      <w:proofErr w:type="spellEnd"/>
      <w:r w:rsidRPr="00B35423">
        <w:rPr>
          <w:rFonts w:ascii="Times New Roman" w:hAnsi="Times New Roman" w:cs="Times New Roman"/>
        </w:rPr>
        <w:t xml:space="preserve">, for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submission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Scientific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to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RECOCINE</w:t>
      </w:r>
      <w:proofErr w:type="spellEnd"/>
      <w:r w:rsidRPr="00B35423">
        <w:rPr>
          <w:rFonts w:ascii="Times New Roman" w:hAnsi="Times New Roman" w:cs="Times New Roman"/>
        </w:rPr>
        <w:t xml:space="preserve"> magazine. Reading it </w:t>
      </w:r>
      <w:proofErr w:type="spellStart"/>
      <w:r w:rsidRPr="00B35423">
        <w:rPr>
          <w:rFonts w:ascii="Times New Roman" w:hAnsi="Times New Roman" w:cs="Times New Roman"/>
        </w:rPr>
        <w:t>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essential</w:t>
      </w:r>
      <w:proofErr w:type="spellEnd"/>
      <w:r w:rsidRPr="00B35423">
        <w:rPr>
          <w:rFonts w:ascii="Times New Roman" w:hAnsi="Times New Roman" w:cs="Times New Roman"/>
        </w:rPr>
        <w:t xml:space="preserve"> for </w:t>
      </w:r>
      <w:proofErr w:type="spellStart"/>
      <w:r w:rsidRPr="00B35423">
        <w:rPr>
          <w:rFonts w:ascii="Times New Roman" w:hAnsi="Times New Roman" w:cs="Times New Roman"/>
        </w:rPr>
        <w:t>submitting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describe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theme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research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problem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general </w:t>
      </w:r>
      <w:proofErr w:type="spellStart"/>
      <w:r w:rsidRPr="00B35423">
        <w:rPr>
          <w:rFonts w:ascii="Times New Roman" w:hAnsi="Times New Roman" w:cs="Times New Roman"/>
        </w:rPr>
        <w:t>objective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hypotheses</w:t>
      </w:r>
      <w:proofErr w:type="spellEnd"/>
      <w:r w:rsidRPr="00B35423">
        <w:rPr>
          <w:rFonts w:ascii="Times New Roman" w:hAnsi="Times New Roman" w:cs="Times New Roman"/>
        </w:rPr>
        <w:t xml:space="preserve"> (</w:t>
      </w:r>
      <w:proofErr w:type="spellStart"/>
      <w:r w:rsidRPr="00B35423">
        <w:rPr>
          <w:rFonts w:ascii="Times New Roman" w:hAnsi="Times New Roman" w:cs="Times New Roman"/>
        </w:rPr>
        <w:t>if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any</w:t>
      </w:r>
      <w:proofErr w:type="spellEnd"/>
      <w:r w:rsidRPr="00B35423">
        <w:rPr>
          <w:rFonts w:ascii="Times New Roman" w:hAnsi="Times New Roman" w:cs="Times New Roman"/>
        </w:rPr>
        <w:t xml:space="preserve">),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methodology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type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research</w:t>
      </w:r>
      <w:proofErr w:type="spellEnd"/>
      <w:r w:rsidRPr="00B35423">
        <w:rPr>
          <w:rFonts w:ascii="Times New Roman" w:hAnsi="Times New Roman" w:cs="Times New Roman"/>
        </w:rPr>
        <w:t xml:space="preserve">, as </w:t>
      </w:r>
      <w:proofErr w:type="spellStart"/>
      <w:r w:rsidRPr="00B35423">
        <w:rPr>
          <w:rFonts w:ascii="Times New Roman" w:hAnsi="Times New Roman" w:cs="Times New Roman"/>
        </w:rPr>
        <w:t>well</w:t>
      </w:r>
      <w:proofErr w:type="spellEnd"/>
      <w:r w:rsidRPr="00B35423">
        <w:rPr>
          <w:rFonts w:ascii="Times New Roman" w:hAnsi="Times New Roman" w:cs="Times New Roman"/>
        </w:rPr>
        <w:t xml:space="preserve"> as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main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results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obtained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have</w:t>
      </w:r>
      <w:proofErr w:type="spellEnd"/>
      <w:r w:rsidRPr="00B35423">
        <w:rPr>
          <w:rFonts w:ascii="Times New Roman" w:hAnsi="Times New Roman" w:cs="Times New Roman"/>
        </w:rPr>
        <w:t xml:space="preserve"> single </w:t>
      </w:r>
      <w:proofErr w:type="spellStart"/>
      <w:r w:rsidRPr="00B35423">
        <w:rPr>
          <w:rFonts w:ascii="Times New Roman" w:hAnsi="Times New Roman" w:cs="Times New Roman"/>
        </w:rPr>
        <w:t>space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between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lines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justified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, Times New Roman </w:t>
      </w:r>
      <w:proofErr w:type="spellStart"/>
      <w:r w:rsidRPr="00B35423">
        <w:rPr>
          <w:rFonts w:ascii="Times New Roman" w:hAnsi="Times New Roman" w:cs="Times New Roman"/>
        </w:rPr>
        <w:t>font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size</w:t>
      </w:r>
      <w:proofErr w:type="spellEnd"/>
      <w:r w:rsidRPr="00B35423">
        <w:rPr>
          <w:rFonts w:ascii="Times New Roman" w:hAnsi="Times New Roman" w:cs="Times New Roman"/>
        </w:rPr>
        <w:t xml:space="preserve"> 11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minimum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250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maximum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350 words. </w:t>
      </w:r>
      <w:proofErr w:type="spellStart"/>
      <w:r w:rsidRPr="00B35423">
        <w:rPr>
          <w:rFonts w:ascii="Times New Roman" w:hAnsi="Times New Roman" w:cs="Times New Roman"/>
        </w:rPr>
        <w:t>To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check</w:t>
      </w:r>
      <w:proofErr w:type="spellEnd"/>
      <w:r w:rsidRPr="00B35423">
        <w:rPr>
          <w:rFonts w:ascii="Times New Roman" w:hAnsi="Times New Roman" w:cs="Times New Roman"/>
        </w:rPr>
        <w:t xml:space="preserve">, use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“</w:t>
      </w:r>
      <w:proofErr w:type="spellStart"/>
      <w:r w:rsidRPr="00B35423">
        <w:rPr>
          <w:rFonts w:ascii="Times New Roman" w:hAnsi="Times New Roman" w:cs="Times New Roman"/>
        </w:rPr>
        <w:t>count</w:t>
      </w:r>
      <w:proofErr w:type="spellEnd"/>
      <w:r w:rsidRPr="00B35423">
        <w:rPr>
          <w:rFonts w:ascii="Times New Roman" w:hAnsi="Times New Roman" w:cs="Times New Roman"/>
        </w:rPr>
        <w:t xml:space="preserve"> words” feature, </w:t>
      </w:r>
      <w:proofErr w:type="spellStart"/>
      <w:r w:rsidRPr="00B35423">
        <w:rPr>
          <w:rFonts w:ascii="Times New Roman" w:hAnsi="Times New Roman" w:cs="Times New Roman"/>
        </w:rPr>
        <w:t>available</w:t>
      </w:r>
      <w:proofErr w:type="spellEnd"/>
      <w:r w:rsidRPr="00B35423">
        <w:rPr>
          <w:rFonts w:ascii="Times New Roman" w:hAnsi="Times New Roman" w:cs="Times New Roman"/>
        </w:rPr>
        <w:t xml:space="preserve"> in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text</w:t>
      </w:r>
      <w:proofErr w:type="spellEnd"/>
      <w:r w:rsidRPr="00B35423">
        <w:rPr>
          <w:rFonts w:ascii="Times New Roman" w:hAnsi="Times New Roman" w:cs="Times New Roman"/>
        </w:rPr>
        <w:t xml:space="preserve"> editor. The </w:t>
      </w:r>
      <w:proofErr w:type="spellStart"/>
      <w:r w:rsidRPr="00B35423">
        <w:rPr>
          <w:rFonts w:ascii="Times New Roman" w:hAnsi="Times New Roman" w:cs="Times New Roman"/>
        </w:rPr>
        <w:t>keywords</w:t>
      </w:r>
      <w:proofErr w:type="spellEnd"/>
      <w:r w:rsidRPr="00B35423">
        <w:rPr>
          <w:rFonts w:ascii="Times New Roman" w:hAnsi="Times New Roman" w:cs="Times New Roman"/>
        </w:rPr>
        <w:t xml:space="preserve"> are a </w:t>
      </w:r>
      <w:proofErr w:type="spellStart"/>
      <w:r w:rsidRPr="00B35423">
        <w:rPr>
          <w:rFonts w:ascii="Times New Roman" w:hAnsi="Times New Roman" w:cs="Times New Roman"/>
        </w:rPr>
        <w:t>minimum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3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maximum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5 </w:t>
      </w:r>
      <w:proofErr w:type="spellStart"/>
      <w:r w:rsidRPr="00B35423">
        <w:rPr>
          <w:rFonts w:ascii="Times New Roman" w:hAnsi="Times New Roman" w:cs="Times New Roman"/>
        </w:rPr>
        <w:t>with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their</w:t>
      </w:r>
      <w:proofErr w:type="spellEnd"/>
      <w:r w:rsidRPr="00B35423">
        <w:rPr>
          <w:rFonts w:ascii="Times New Roman" w:hAnsi="Times New Roman" w:cs="Times New Roman"/>
        </w:rPr>
        <w:t xml:space="preserve"> capital </w:t>
      </w:r>
      <w:proofErr w:type="spellStart"/>
      <w:r w:rsidRPr="00B35423">
        <w:rPr>
          <w:rFonts w:ascii="Times New Roman" w:hAnsi="Times New Roman" w:cs="Times New Roman"/>
        </w:rPr>
        <w:t>letters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separated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by</w:t>
      </w:r>
      <w:proofErr w:type="spellEnd"/>
      <w:r w:rsidRPr="00B35423">
        <w:rPr>
          <w:rFonts w:ascii="Times New Roman" w:hAnsi="Times New Roman" w:cs="Times New Roman"/>
        </w:rPr>
        <w:t xml:space="preserve"> a </w:t>
      </w:r>
      <w:proofErr w:type="spellStart"/>
      <w:r w:rsidRPr="00B35423">
        <w:rPr>
          <w:rFonts w:ascii="Times New Roman" w:hAnsi="Times New Roman" w:cs="Times New Roman"/>
        </w:rPr>
        <w:t>period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Compound</w:t>
      </w:r>
      <w:proofErr w:type="spellEnd"/>
      <w:r w:rsidRPr="00B35423">
        <w:rPr>
          <w:rFonts w:ascii="Times New Roman" w:hAnsi="Times New Roman" w:cs="Times New Roman"/>
        </w:rPr>
        <w:t xml:space="preserve"> words are </w:t>
      </w:r>
      <w:proofErr w:type="spellStart"/>
      <w:r w:rsidRPr="00B35423">
        <w:rPr>
          <w:rFonts w:ascii="Times New Roman" w:hAnsi="Times New Roman" w:cs="Times New Roman"/>
        </w:rPr>
        <w:t>counted</w:t>
      </w:r>
      <w:proofErr w:type="spellEnd"/>
      <w:r w:rsidRPr="00B35423">
        <w:rPr>
          <w:rFonts w:ascii="Times New Roman" w:hAnsi="Times New Roman" w:cs="Times New Roman"/>
        </w:rPr>
        <w:t xml:space="preserve"> as a single term. </w:t>
      </w:r>
      <w:proofErr w:type="spellStart"/>
      <w:r w:rsidRPr="00B35423">
        <w:rPr>
          <w:rFonts w:ascii="Times New Roman" w:hAnsi="Times New Roman" w:cs="Times New Roman"/>
        </w:rPr>
        <w:t>Title</w:t>
      </w:r>
      <w:proofErr w:type="spellEnd"/>
      <w:r w:rsidRPr="00B35423">
        <w:rPr>
          <w:rFonts w:ascii="Times New Roman" w:hAnsi="Times New Roman" w:cs="Times New Roman"/>
        </w:rPr>
        <w:t xml:space="preserve">, abstract </w:t>
      </w:r>
      <w:proofErr w:type="spellStart"/>
      <w:r w:rsidRPr="00B35423">
        <w:rPr>
          <w:rFonts w:ascii="Times New Roman" w:hAnsi="Times New Roman" w:cs="Times New Roman"/>
        </w:rPr>
        <w:t>and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title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authors</w:t>
      </w:r>
      <w:proofErr w:type="spellEnd"/>
      <w:r w:rsidRPr="00B35423">
        <w:rPr>
          <w:rFonts w:ascii="Times New Roman" w:hAnsi="Times New Roman" w:cs="Times New Roman"/>
        </w:rPr>
        <w:t xml:space="preserve"> in a </w:t>
      </w:r>
      <w:proofErr w:type="spellStart"/>
      <w:r w:rsidRPr="00B35423">
        <w:rPr>
          <w:rFonts w:ascii="Times New Roman" w:hAnsi="Times New Roman" w:cs="Times New Roman"/>
        </w:rPr>
        <w:t>second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language</w:t>
      </w:r>
      <w:proofErr w:type="spellEnd"/>
      <w:r w:rsidRPr="00B35423">
        <w:rPr>
          <w:rFonts w:ascii="Times New Roman" w:hAnsi="Times New Roman" w:cs="Times New Roman"/>
        </w:rPr>
        <w:t xml:space="preserve"> (</w:t>
      </w:r>
      <w:proofErr w:type="spellStart"/>
      <w:r w:rsidRPr="00B35423">
        <w:rPr>
          <w:rFonts w:ascii="Times New Roman" w:hAnsi="Times New Roman" w:cs="Times New Roman"/>
        </w:rPr>
        <w:t>English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or</w:t>
      </w:r>
      <w:proofErr w:type="spellEnd"/>
      <w:r w:rsidRPr="00B35423">
        <w:rPr>
          <w:rFonts w:ascii="Times New Roman" w:hAnsi="Times New Roman" w:cs="Times New Roman"/>
        </w:rPr>
        <w:t xml:space="preserve"> Spanish) are </w:t>
      </w:r>
      <w:proofErr w:type="spellStart"/>
      <w:r w:rsidRPr="00B35423">
        <w:rPr>
          <w:rFonts w:ascii="Times New Roman" w:hAnsi="Times New Roman" w:cs="Times New Roman"/>
        </w:rPr>
        <w:t>mandatory</w:t>
      </w:r>
      <w:proofErr w:type="spellEnd"/>
      <w:r w:rsidRPr="00B35423">
        <w:rPr>
          <w:rFonts w:ascii="Times New Roman" w:hAnsi="Times New Roman" w:cs="Times New Roman"/>
        </w:rPr>
        <w:t xml:space="preserve">. The </w:t>
      </w:r>
      <w:proofErr w:type="spellStart"/>
      <w:r w:rsidRPr="00B35423">
        <w:rPr>
          <w:rFonts w:ascii="Times New Roman" w:hAnsi="Times New Roman" w:cs="Times New Roman"/>
        </w:rPr>
        <w:t>Summary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appear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on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first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page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 xml:space="preserve">. The use </w:t>
      </w:r>
      <w:proofErr w:type="spellStart"/>
      <w:r w:rsidRPr="00B35423">
        <w:rPr>
          <w:rFonts w:ascii="Times New Roman" w:hAnsi="Times New Roman" w:cs="Times New Roman"/>
        </w:rPr>
        <w:t>of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this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template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is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mandatory</w:t>
      </w:r>
      <w:proofErr w:type="spellEnd"/>
      <w:r w:rsidRPr="00B35423">
        <w:rPr>
          <w:rFonts w:ascii="Times New Roman" w:hAnsi="Times New Roman" w:cs="Times New Roman"/>
        </w:rPr>
        <w:t xml:space="preserve">. Files </w:t>
      </w:r>
      <w:proofErr w:type="spellStart"/>
      <w:r w:rsidRPr="00B35423">
        <w:rPr>
          <w:rFonts w:ascii="Times New Roman" w:hAnsi="Times New Roman" w:cs="Times New Roman"/>
        </w:rPr>
        <w:t>not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formatted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will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automatically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disqualified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Texts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sent</w:t>
      </w:r>
      <w:proofErr w:type="spellEnd"/>
      <w:r w:rsidRPr="00B35423">
        <w:rPr>
          <w:rFonts w:ascii="Times New Roman" w:hAnsi="Times New Roman" w:cs="Times New Roman"/>
        </w:rPr>
        <w:t xml:space="preserve"> in DOC </w:t>
      </w:r>
      <w:proofErr w:type="spellStart"/>
      <w:r w:rsidRPr="00B35423">
        <w:rPr>
          <w:rFonts w:ascii="Times New Roman" w:hAnsi="Times New Roman" w:cs="Times New Roman"/>
        </w:rPr>
        <w:t>or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DOCX</w:t>
      </w:r>
      <w:proofErr w:type="spellEnd"/>
      <w:r w:rsidRPr="00B35423">
        <w:rPr>
          <w:rFonts w:ascii="Times New Roman" w:hAnsi="Times New Roman" w:cs="Times New Roman"/>
        </w:rPr>
        <w:t xml:space="preserve">, </w:t>
      </w:r>
      <w:proofErr w:type="spellStart"/>
      <w:r w:rsidRPr="00B35423">
        <w:rPr>
          <w:rFonts w:ascii="Times New Roman" w:hAnsi="Times New Roman" w:cs="Times New Roman"/>
        </w:rPr>
        <w:t>they</w:t>
      </w:r>
      <w:proofErr w:type="spellEnd"/>
      <w:r w:rsidRPr="00B35423">
        <w:rPr>
          <w:rFonts w:ascii="Times New Roman" w:hAnsi="Times New Roman" w:cs="Times New Roman"/>
        </w:rPr>
        <w:t xml:space="preserve"> must </w:t>
      </w:r>
      <w:proofErr w:type="spellStart"/>
      <w:r w:rsidRPr="00B35423">
        <w:rPr>
          <w:rFonts w:ascii="Times New Roman" w:hAnsi="Times New Roman" w:cs="Times New Roman"/>
        </w:rPr>
        <w:t>not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be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sent</w:t>
      </w:r>
      <w:proofErr w:type="spellEnd"/>
      <w:r w:rsidRPr="00B35423">
        <w:rPr>
          <w:rFonts w:ascii="Times New Roman" w:hAnsi="Times New Roman" w:cs="Times New Roman"/>
        </w:rPr>
        <w:t xml:space="preserve"> in PDF. </w:t>
      </w:r>
    </w:p>
    <w:p w14:paraId="6D887673" w14:textId="77777777" w:rsidR="00A013A1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B78021" w14:textId="09466B21" w:rsidR="001961F0" w:rsidRPr="00B35423" w:rsidRDefault="00A013A1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5423">
        <w:rPr>
          <w:rFonts w:ascii="Times New Roman" w:hAnsi="Times New Roman" w:cs="Times New Roman"/>
          <w:b/>
          <w:bCs/>
        </w:rPr>
        <w:t>Keywords:</w:t>
      </w:r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RECOCINE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Formatting</w:t>
      </w:r>
      <w:proofErr w:type="spellEnd"/>
      <w:r w:rsidRPr="00B35423">
        <w:rPr>
          <w:rFonts w:ascii="Times New Roman" w:hAnsi="Times New Roman" w:cs="Times New Roman"/>
        </w:rPr>
        <w:t xml:space="preserve">. </w:t>
      </w:r>
      <w:proofErr w:type="spellStart"/>
      <w:r w:rsidRPr="00B35423">
        <w:rPr>
          <w:rFonts w:ascii="Times New Roman" w:hAnsi="Times New Roman" w:cs="Times New Roman"/>
        </w:rPr>
        <w:t>Scientific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article</w:t>
      </w:r>
      <w:proofErr w:type="spellEnd"/>
      <w:r w:rsidRPr="00B35423">
        <w:rPr>
          <w:rFonts w:ascii="Times New Roman" w:hAnsi="Times New Roman" w:cs="Times New Roman"/>
        </w:rPr>
        <w:t>. Cine-</w:t>
      </w:r>
      <w:proofErr w:type="spellStart"/>
      <w:r w:rsidRPr="00B35423">
        <w:rPr>
          <w:rFonts w:ascii="Times New Roman" w:hAnsi="Times New Roman" w:cs="Times New Roman"/>
        </w:rPr>
        <w:t>Forum</w:t>
      </w:r>
      <w:proofErr w:type="spellEnd"/>
      <w:r w:rsidRPr="00B35423">
        <w:rPr>
          <w:rFonts w:ascii="Times New Roman" w:hAnsi="Times New Roman" w:cs="Times New Roman"/>
        </w:rPr>
        <w:t xml:space="preserve"> </w:t>
      </w:r>
      <w:proofErr w:type="spellStart"/>
      <w:r w:rsidRPr="00B35423">
        <w:rPr>
          <w:rFonts w:ascii="Times New Roman" w:hAnsi="Times New Roman" w:cs="Times New Roman"/>
        </w:rPr>
        <w:t>Collective</w:t>
      </w:r>
      <w:proofErr w:type="spellEnd"/>
      <w:r w:rsidRPr="00B35423">
        <w:rPr>
          <w:rFonts w:ascii="Times New Roman" w:hAnsi="Times New Roman" w:cs="Times New Roman"/>
        </w:rPr>
        <w:t>.</w:t>
      </w:r>
    </w:p>
    <w:p w14:paraId="70BB5916" w14:textId="6A81C730" w:rsidR="001961F0" w:rsidRPr="00B35423" w:rsidRDefault="001961F0" w:rsidP="00B3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28AAAEA" w14:textId="77777777" w:rsidR="00F74419" w:rsidRDefault="00F74419" w:rsidP="00B35423">
      <w:pPr>
        <w:pStyle w:val="SemEspaamento"/>
        <w:rPr>
          <w:rFonts w:ascii="Times New Roman" w:hAnsi="Times New Roman"/>
        </w:rPr>
      </w:pPr>
    </w:p>
    <w:p w14:paraId="612B9DC6" w14:textId="77777777" w:rsidR="000E5D1B" w:rsidRDefault="000E5D1B" w:rsidP="00B35423">
      <w:pPr>
        <w:pStyle w:val="SemEspaamento"/>
        <w:rPr>
          <w:rFonts w:ascii="Times New Roman" w:hAnsi="Times New Roman"/>
        </w:rPr>
      </w:pPr>
    </w:p>
    <w:p w14:paraId="6ADB093A" w14:textId="77777777" w:rsidR="000E5D1B" w:rsidRPr="00B35423" w:rsidRDefault="000E5D1B" w:rsidP="00B35423">
      <w:pPr>
        <w:pStyle w:val="SemEspaamento"/>
        <w:rPr>
          <w:rFonts w:ascii="Times New Roman" w:hAnsi="Times New Roman"/>
        </w:rPr>
      </w:pPr>
    </w:p>
    <w:p w14:paraId="0615A588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1" w:name="_Toc459298929"/>
      <w:r w:rsidRPr="00B35423">
        <w:rPr>
          <w:rFonts w:ascii="Times New Roman" w:hAnsi="Times New Roman"/>
          <w:b/>
          <w:bCs/>
        </w:rPr>
        <w:lastRenderedPageBreak/>
        <w:t>INTRODUÇÃO</w:t>
      </w:r>
      <w:bookmarkEnd w:id="1"/>
    </w:p>
    <w:p w14:paraId="1ED6981C" w14:textId="49EDDF43" w:rsidR="000E5D1B" w:rsidRPr="000E5D1B" w:rsidRDefault="000E5D1B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0E5D1B">
        <w:rPr>
          <w:rFonts w:ascii="Times New Roman" w:hAnsi="Times New Roman"/>
          <w:color w:val="FF0000"/>
          <w:highlight w:val="yellow"/>
        </w:rPr>
        <w:t xml:space="preserve">ATENÇÃO: NÃO SE ESQUEÇA DE ACIONAR </w:t>
      </w:r>
      <w:proofErr w:type="spellStart"/>
      <w:r w:rsidRPr="000E5D1B">
        <w:rPr>
          <w:rFonts w:ascii="Times New Roman" w:hAnsi="Times New Roman"/>
          <w:color w:val="FF0000"/>
          <w:highlight w:val="yellow"/>
        </w:rPr>
        <w:t>ORCID</w:t>
      </w:r>
      <w:proofErr w:type="spellEnd"/>
      <w:r w:rsidRPr="000E5D1B">
        <w:rPr>
          <w:rFonts w:ascii="Times New Roman" w:hAnsi="Times New Roman"/>
          <w:color w:val="FF0000"/>
          <w:highlight w:val="yellow"/>
        </w:rPr>
        <w:t xml:space="preserve"> NA HORA DO ENVIO DO ARTIGO. A BIOGRAFIA DO AUTOR NA PLATAFORMA (SITE) PODE SER LONGA, NESTE </w:t>
      </w:r>
      <w:proofErr w:type="spellStart"/>
      <w:r w:rsidRPr="000E5D1B">
        <w:rPr>
          <w:rFonts w:ascii="Times New Roman" w:hAnsi="Times New Roman"/>
          <w:color w:val="FF0000"/>
          <w:highlight w:val="yellow"/>
        </w:rPr>
        <w:t>TEMPLATE</w:t>
      </w:r>
      <w:proofErr w:type="spellEnd"/>
      <w:r w:rsidRPr="000E5D1B">
        <w:rPr>
          <w:rFonts w:ascii="Times New Roman" w:hAnsi="Times New Roman"/>
          <w:color w:val="FF0000"/>
          <w:highlight w:val="yellow"/>
        </w:rPr>
        <w:t xml:space="preserve"> É NECESSÁRIO A BIOGRAFIA REDUZIDA COM ATÉ 3 LINHAS</w:t>
      </w:r>
    </w:p>
    <w:p w14:paraId="077C18C5" w14:textId="7113C76D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Inicia-se a introdução com uma contextualização do tema. Na introdução deve-se expor a finalidade e os objetivos do artigo de modo que o leitor tenha uma visão geral do tema abordado. São elementos da introdução: o tema, problema de pesquisa, objetivos (geral e específicos), hipóteses (se houver) e justificativas. </w:t>
      </w:r>
    </w:p>
    <w:p w14:paraId="3ECEE02F" w14:textId="13445A75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0070C0"/>
        </w:rPr>
      </w:pPr>
      <w:r w:rsidRPr="00B35423">
        <w:rPr>
          <w:rFonts w:ascii="Times New Roman" w:hAnsi="Times New Roman"/>
          <w:b/>
          <w:bCs/>
        </w:rPr>
        <w:t>O número mínimo de páginas do artigo são 12 (doze) laudas e no máximo 20 (vinte) laudas.</w:t>
      </w:r>
      <w:r w:rsidRPr="00B35423">
        <w:rPr>
          <w:rFonts w:ascii="Times New Roman" w:hAnsi="Times New Roman"/>
        </w:rPr>
        <w:t xml:space="preserve"> A fonte adotada é a </w:t>
      </w:r>
      <w:r w:rsidRPr="00B35423">
        <w:rPr>
          <w:rFonts w:ascii="Times New Roman" w:hAnsi="Times New Roman"/>
          <w:i/>
        </w:rPr>
        <w:t>Times New Roman</w:t>
      </w:r>
      <w:r w:rsidRPr="00B35423">
        <w:rPr>
          <w:rFonts w:ascii="Times New Roman" w:hAnsi="Times New Roman"/>
        </w:rPr>
        <w:t xml:space="preserve">, tamanho 12. O espaçamento entre linhas é de 1,5 cm. Deve-se iniciar o parágrafo com espaço de 1,25 cm na primeira linha. A página padrão é </w:t>
      </w:r>
      <w:proofErr w:type="spellStart"/>
      <w:r w:rsidRPr="00B35423">
        <w:rPr>
          <w:rFonts w:ascii="Times New Roman" w:hAnsi="Times New Roman"/>
        </w:rPr>
        <w:t>A4</w:t>
      </w:r>
      <w:proofErr w:type="spellEnd"/>
      <w:r w:rsidRPr="00B35423">
        <w:rPr>
          <w:rFonts w:ascii="Times New Roman" w:hAnsi="Times New Roman"/>
        </w:rPr>
        <w:t xml:space="preserve"> com margens superior, esquerda, inferior e direita de </w:t>
      </w:r>
      <w:proofErr w:type="spellStart"/>
      <w:r w:rsidRPr="00B35423">
        <w:rPr>
          <w:rFonts w:ascii="Times New Roman" w:hAnsi="Times New Roman"/>
        </w:rPr>
        <w:t>2,5cm</w:t>
      </w:r>
      <w:proofErr w:type="spellEnd"/>
      <w:r w:rsidRPr="00B35423">
        <w:rPr>
          <w:rFonts w:ascii="Times New Roman" w:hAnsi="Times New Roman"/>
        </w:rPr>
        <w:t xml:space="preserve">. Os critérios de formatação definidos no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são condições para que os trabalhos sejam publicados. 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está formatado com as regras da </w:t>
      </w:r>
      <w:proofErr w:type="spellStart"/>
      <w:r w:rsidRPr="00B35423">
        <w:rPr>
          <w:rFonts w:ascii="Times New Roman" w:hAnsi="Times New Roman"/>
        </w:rPr>
        <w:t>RECOCINE</w:t>
      </w:r>
      <w:proofErr w:type="spellEnd"/>
      <w:r w:rsidRPr="00B35423">
        <w:rPr>
          <w:rFonts w:ascii="Times New Roman" w:hAnsi="Times New Roman"/>
        </w:rPr>
        <w:t xml:space="preserve">. Certifique-se de que a formatação descrita seja seguida como uma das condições para aceite do artigo. </w:t>
      </w:r>
      <w:r w:rsidRPr="00B35423">
        <w:rPr>
          <w:rFonts w:ascii="Times New Roman" w:hAnsi="Times New Roman"/>
          <w:b/>
          <w:bCs/>
        </w:rPr>
        <w:t xml:space="preserve">ATENÇÃO, OS NOMES DOS CAPÍTULOS NÃO PRECISAM SEGUIR OS MESMOS NOMES QUE ESTÃO NESTE </w:t>
      </w:r>
      <w:proofErr w:type="spellStart"/>
      <w:r w:rsidRPr="00B35423">
        <w:rPr>
          <w:rFonts w:ascii="Times New Roman" w:hAnsi="Times New Roman"/>
          <w:b/>
          <w:bCs/>
        </w:rPr>
        <w:t>TEMPLATE</w:t>
      </w:r>
      <w:proofErr w:type="spellEnd"/>
      <w:r w:rsidRPr="00B35423">
        <w:rPr>
          <w:rFonts w:ascii="Times New Roman" w:hAnsi="Times New Roman"/>
          <w:b/>
          <w:bCs/>
        </w:rPr>
        <w:t>, SENDO ESTE APENAS UMA EXPLICAÇÃO E MODELO DE ENVIO.</w:t>
      </w:r>
      <w:r w:rsidR="00B35423">
        <w:rPr>
          <w:rFonts w:ascii="Times New Roman" w:hAnsi="Times New Roman"/>
          <w:b/>
          <w:bCs/>
        </w:rPr>
        <w:t xml:space="preserve"> </w:t>
      </w:r>
      <w:r w:rsidR="00B35423" w:rsidRPr="00B35423">
        <w:rPr>
          <w:rFonts w:ascii="Times New Roman" w:hAnsi="Times New Roman"/>
          <w:b/>
          <w:bCs/>
          <w:color w:val="0070C0"/>
        </w:rPr>
        <w:t>NÃO NUMERAR OS CAPÍTULOS</w:t>
      </w:r>
    </w:p>
    <w:p w14:paraId="1096DC1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Dúvidas poderão surgir? Caso ocorra alguma dúvida, que não esteja descrita no presente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, a questão deve ser enviada para o </w:t>
      </w:r>
      <w:r w:rsidRPr="00B35423">
        <w:rPr>
          <w:rFonts w:ascii="Times New Roman" w:hAnsi="Times New Roman"/>
          <w:i/>
        </w:rPr>
        <w:t>e-mail</w:t>
      </w:r>
      <w:r w:rsidRPr="00B35423">
        <w:rPr>
          <w:rFonts w:ascii="Times New Roman" w:hAnsi="Times New Roman"/>
        </w:rPr>
        <w:t xml:space="preserve">: </w:t>
      </w:r>
      <w:proofErr w:type="spellStart"/>
      <w:r w:rsidRPr="00B35423">
        <w:rPr>
          <w:rFonts w:ascii="Times New Roman" w:hAnsi="Times New Roman"/>
        </w:rPr>
        <w:t>cineforumuems@gmail.com</w:t>
      </w:r>
      <w:proofErr w:type="spellEnd"/>
      <w:r w:rsidRPr="00B35423">
        <w:rPr>
          <w:rFonts w:ascii="Times New Roman" w:hAnsi="Times New Roman"/>
        </w:rPr>
        <w:t xml:space="preserve">. Serão respondidas especificamente as dúvidas não contempladas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. Portanto, sua leitura é imprescindível. </w:t>
      </w:r>
    </w:p>
    <w:p w14:paraId="06870B3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Caso seu artigo tenha alguma hipótese levantada, deixe-a explícita na introdução, lembrando que a hipótese tem correlação ao problema de pesquisa, podendo-lhe ser uma afirmação que somente ao final do trabalho será confirmada ou não. Parte-se do pressuposto que a leitura, integral e atenta, deste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</w:rPr>
        <w:t xml:space="preserve"> auxiliará aos participantes na confecção de seus artigos.</w:t>
      </w:r>
    </w:p>
    <w:p w14:paraId="05C53BA8" w14:textId="6CCD9B22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Na introdução devem-se deixar claro quais foram os procedimentos metodológicos usados para a investigação. Deixe clara a natureza da pesquisa, o método de abordagem bem como os procedimentos técnicos para coleta dos dados. Em dúvida, </w:t>
      </w:r>
      <w:r w:rsidRPr="00B35423">
        <w:rPr>
          <w:rFonts w:ascii="Times New Roman" w:hAnsi="Times New Roman"/>
        </w:rPr>
        <w:lastRenderedPageBreak/>
        <w:t>converse com seu orientador ou com professores de metodologia da pesquisa de sua instituição de ensino. Podem enviar artigos doutores, doutorandos, mestres, mestrandos, especialistas, graduados e graduandos (graduandos devem obrigatoriamente enviar em coautoria com mestre ou doutor) (mestrandos devem obrigatoriamente enviar em coautoria com seu orientador).</w:t>
      </w:r>
    </w:p>
    <w:p w14:paraId="7A8E623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35B9F91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FUNDAMENTAÇÃO TEÓRICA</w:t>
      </w:r>
    </w:p>
    <w:p w14:paraId="2D055C9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u w:val="single"/>
        </w:rPr>
      </w:pPr>
      <w:r w:rsidRPr="00B35423">
        <w:rPr>
          <w:rFonts w:ascii="Times New Roman" w:hAnsi="Times New Roman"/>
        </w:rPr>
        <w:t xml:space="preserve">É derivada da revisão bibliográfica que foi realizada acerca do assunto em livros, artigos científicos, </w:t>
      </w:r>
      <w:r w:rsidRPr="00B35423">
        <w:rPr>
          <w:rFonts w:ascii="Times New Roman" w:hAnsi="Times New Roman"/>
          <w:i/>
        </w:rPr>
        <w:t>sites</w:t>
      </w:r>
      <w:r w:rsidRPr="00B35423">
        <w:rPr>
          <w:rFonts w:ascii="Times New Roman" w:hAnsi="Times New Roman"/>
        </w:rPr>
        <w:t xml:space="preserve"> especializados, palestras, trabalhos de conclusão de curso, monografias, dissertação, tese, com a obrigatoriedade da citação da fonte. Deve-se discorrer sobre o estado da arte relacionado ao assunto. Destacar os instrumentos lógico-conceituais nos quais vocês se apoiam para conduzir seu raciocínio (articular conceitos e autores). </w:t>
      </w:r>
      <w:r w:rsidRPr="00B35423">
        <w:rPr>
          <w:rFonts w:ascii="Times New Roman" w:hAnsi="Times New Roman"/>
          <w:u w:val="single"/>
        </w:rPr>
        <w:t xml:space="preserve">Não será aceita fundamentação baseada em </w:t>
      </w:r>
      <w:proofErr w:type="spellStart"/>
      <w:r w:rsidRPr="00B35423">
        <w:rPr>
          <w:rFonts w:ascii="Times New Roman" w:hAnsi="Times New Roman"/>
          <w:i/>
          <w:u w:val="single"/>
        </w:rPr>
        <w:t>wikipedia</w:t>
      </w:r>
      <w:proofErr w:type="spellEnd"/>
      <w:r w:rsidRPr="00B35423">
        <w:rPr>
          <w:rFonts w:ascii="Times New Roman" w:hAnsi="Times New Roman"/>
          <w:u w:val="single"/>
        </w:rPr>
        <w:t xml:space="preserve">, </w:t>
      </w:r>
      <w:r w:rsidRPr="00B35423">
        <w:rPr>
          <w:rFonts w:ascii="Times New Roman" w:hAnsi="Times New Roman"/>
          <w:i/>
          <w:u w:val="single"/>
        </w:rPr>
        <w:t>blogs</w:t>
      </w:r>
      <w:r w:rsidRPr="00B35423">
        <w:rPr>
          <w:rFonts w:ascii="Times New Roman" w:hAnsi="Times New Roman"/>
          <w:u w:val="single"/>
        </w:rPr>
        <w:t xml:space="preserve">, </w:t>
      </w:r>
      <w:r w:rsidRPr="00B35423">
        <w:rPr>
          <w:rFonts w:ascii="Times New Roman" w:hAnsi="Times New Roman"/>
          <w:i/>
          <w:u w:val="single"/>
        </w:rPr>
        <w:t>sites</w:t>
      </w:r>
      <w:r w:rsidRPr="00B35423">
        <w:rPr>
          <w:rFonts w:ascii="Times New Roman" w:hAnsi="Times New Roman"/>
          <w:u w:val="single"/>
        </w:rPr>
        <w:t xml:space="preserve"> pessoais e </w:t>
      </w:r>
      <w:r w:rsidRPr="00B35423">
        <w:rPr>
          <w:rFonts w:ascii="Times New Roman" w:hAnsi="Times New Roman"/>
          <w:i/>
          <w:u w:val="single"/>
        </w:rPr>
        <w:t>sites</w:t>
      </w:r>
      <w:r w:rsidRPr="00B35423">
        <w:rPr>
          <w:rFonts w:ascii="Times New Roman" w:hAnsi="Times New Roman"/>
          <w:u w:val="single"/>
        </w:rPr>
        <w:t xml:space="preserve"> comerciais.</w:t>
      </w:r>
    </w:p>
    <w:p w14:paraId="41BEABD5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AD2D814" w14:textId="684206E2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 xml:space="preserve">CITAÇÃO </w:t>
      </w:r>
    </w:p>
    <w:p w14:paraId="15B85EF8" w14:textId="26C559EB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</w:rPr>
      </w:pPr>
      <w:r w:rsidRPr="00B35423">
        <w:rPr>
          <w:rFonts w:ascii="Times New Roman" w:hAnsi="Times New Roman"/>
        </w:rPr>
        <w:t>O texto produzido depende de conceitos previamente pesquisados e publicados por distintos autores. As citações podem ser diretas (curtas ou longas) ou indiretas. Textos transcritos sem a devida citação da fonte é caracterizado como plágio, ainda que parafraseado, uma vez que a não citação de um texto e deixar de referenciar sua origem, isto é, sua fonte, constitui-se em plágio. Ressalte-se que plágio é crime, conforme Lei 9610/98 de Direitos Autorais. Os pareceristas usarão</w:t>
      </w:r>
      <w:r w:rsidRPr="00B35423">
        <w:rPr>
          <w:rFonts w:ascii="Times New Roman" w:hAnsi="Times New Roman"/>
          <w:i/>
        </w:rPr>
        <w:t xml:space="preserve"> softwares</w:t>
      </w:r>
      <w:r w:rsidRPr="00B35423">
        <w:rPr>
          <w:rFonts w:ascii="Times New Roman" w:hAnsi="Times New Roman"/>
        </w:rPr>
        <w:t xml:space="preserve"> </w:t>
      </w:r>
      <w:proofErr w:type="spellStart"/>
      <w:r w:rsidRPr="00B35423">
        <w:rPr>
          <w:rFonts w:ascii="Times New Roman" w:hAnsi="Times New Roman"/>
        </w:rPr>
        <w:t>anti-plágio</w:t>
      </w:r>
      <w:proofErr w:type="spellEnd"/>
      <w:r w:rsidRPr="00B35423">
        <w:rPr>
          <w:rFonts w:ascii="Times New Roman" w:hAnsi="Times New Roman"/>
        </w:rPr>
        <w:t xml:space="preserve"> que detectam tal prática, o que reprovará automaticamente o artigo. </w:t>
      </w:r>
      <w:r w:rsidRPr="00B35423">
        <w:rPr>
          <w:rFonts w:ascii="Times New Roman" w:hAnsi="Times New Roman"/>
          <w:color w:val="0070C0"/>
        </w:rPr>
        <w:t xml:space="preserve">A responsabilidade de autoria ficará a cargo dos autores do artigo. </w:t>
      </w:r>
    </w:p>
    <w:p w14:paraId="5D20128E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3274AFD9" w14:textId="07BD0CC7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DIRETA CURTA</w:t>
      </w:r>
    </w:p>
    <w:p w14:paraId="418ADEA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São os textos transcritos de uma dada fonte “literalmente”, como está escrito no texto original, por isso chamar-se “citação direta”. Classificada como “curta” por ser apenas permitido o máximo de três linhas, conforme preceitua a Associação Brasileira de Normas Técnicas (ABNT 2023).</w:t>
      </w:r>
    </w:p>
    <w:p w14:paraId="078C060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A citação direta curta é transcrita no corpo do texto entre aspas duplas e acompanha o mesmo tamanho da fonte usada. Obrigatoriamente, deve-se trazer a indicação da autoria da citação, bem como o número da página de onde a citação foi </w:t>
      </w:r>
      <w:r w:rsidRPr="00B35423">
        <w:rPr>
          <w:rFonts w:ascii="Times New Roman" w:hAnsi="Times New Roman"/>
        </w:rPr>
        <w:lastRenderedPageBreak/>
        <w:t xml:space="preserve">transcrita. Reforce-se que a indicação da autoria é obrigatória. Pode-se tanto trazê-la ao início quanto ao final do parágrafo. </w:t>
      </w:r>
    </w:p>
    <w:p w14:paraId="21CF38B2" w14:textId="21D18D04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</w:rPr>
        <w:t xml:space="preserve">Compete à organização escolar e ao sistema de ensino a adoção de métodos e de técnicas da administração a fim de se garantir sua eficiência e o alcance de objetivos, pressuposto da ‘racionalidade’ o qual busca </w:t>
      </w:r>
      <w:r w:rsidRPr="00B35423">
        <w:rPr>
          <w:rFonts w:ascii="Times New Roman" w:hAnsi="Times New Roman"/>
          <w:b/>
          <w:color w:val="FF0000"/>
        </w:rPr>
        <w:t>“</w:t>
      </w:r>
      <w:r w:rsidRPr="00B35423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Pr="00B35423">
        <w:rPr>
          <w:rFonts w:ascii="Times New Roman" w:hAnsi="Times New Roman"/>
          <w:b/>
          <w:color w:val="FF0000"/>
        </w:rPr>
        <w:t>”</w:t>
      </w:r>
      <w:r w:rsidRPr="00B35423">
        <w:rPr>
          <w:rFonts w:ascii="Times New Roman" w:hAnsi="Times New Roman"/>
          <w:color w:val="FF0000"/>
        </w:rPr>
        <w:t xml:space="preserve">. (Pela nova norma ABNT, apenas a primeira letra é </w:t>
      </w:r>
      <w:proofErr w:type="spellStart"/>
      <w:r w:rsidRPr="00B35423">
        <w:rPr>
          <w:rFonts w:ascii="Times New Roman" w:hAnsi="Times New Roman"/>
          <w:color w:val="FF0000"/>
        </w:rPr>
        <w:t>maíuscula</w:t>
      </w:r>
      <w:proofErr w:type="spellEnd"/>
      <w:r w:rsidRPr="00B35423">
        <w:rPr>
          <w:rFonts w:ascii="Times New Roman" w:hAnsi="Times New Roman"/>
          <w:color w:val="FF0000"/>
        </w:rPr>
        <w:t xml:space="preserve"> com o restante do nome em </w:t>
      </w:r>
      <w:proofErr w:type="spellStart"/>
      <w:r w:rsidRPr="00B35423">
        <w:rPr>
          <w:rFonts w:ascii="Times New Roman" w:hAnsi="Times New Roman"/>
          <w:color w:val="FF0000"/>
        </w:rPr>
        <w:t>minuscula</w:t>
      </w:r>
      <w:proofErr w:type="spellEnd"/>
      <w:r w:rsidRPr="00B35423">
        <w:rPr>
          <w:rFonts w:ascii="Times New Roman" w:hAnsi="Times New Roman"/>
          <w:color w:val="FF0000"/>
        </w:rPr>
        <w:t>, 2007, p. 37) Ex. (Bosi, 2007, p. 33).</w:t>
      </w:r>
    </w:p>
    <w:p w14:paraId="25BEC075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Para </w:t>
      </w:r>
      <w:r w:rsidRPr="00B35423">
        <w:rPr>
          <w:rFonts w:ascii="Times New Roman" w:hAnsi="Times New Roman"/>
          <w:color w:val="FF0000"/>
        </w:rPr>
        <w:t xml:space="preserve">Hora (2007, p. 37), </w:t>
      </w:r>
      <w:r w:rsidRPr="00B35423">
        <w:rPr>
          <w:rFonts w:ascii="Times New Roman" w:hAnsi="Times New Roman"/>
        </w:rPr>
        <w:t xml:space="preserve">compete à organização escolar e ao sistema de ensino a adoção de métodos e de técnicas da administração a fim de se garantir sua eficiência e o alcance de objetivos, pressuposto da ‘racionalidade’, o qual busca </w:t>
      </w:r>
      <w:r w:rsidRPr="00B35423">
        <w:rPr>
          <w:rFonts w:ascii="Times New Roman" w:hAnsi="Times New Roman"/>
          <w:b/>
          <w:color w:val="0000FF"/>
        </w:rPr>
        <w:t>“</w:t>
      </w:r>
      <w:r w:rsidRPr="00B35423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Pr="00B35423">
        <w:rPr>
          <w:rFonts w:ascii="Times New Roman" w:hAnsi="Times New Roman"/>
          <w:b/>
          <w:color w:val="0000FF"/>
        </w:rPr>
        <w:t>”</w:t>
      </w:r>
      <w:r w:rsidRPr="00B35423">
        <w:rPr>
          <w:rFonts w:ascii="Times New Roman" w:hAnsi="Times New Roman"/>
        </w:rPr>
        <w:t xml:space="preserve">. </w:t>
      </w:r>
    </w:p>
    <w:p w14:paraId="21EA2066" w14:textId="724B2270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B35423">
        <w:rPr>
          <w:rFonts w:ascii="Times New Roman" w:hAnsi="Times New Roman"/>
          <w:color w:val="0000FF"/>
        </w:rPr>
        <w:t xml:space="preserve">Utilizou-se fonte azul para as aspas e para a autoria apenas como medida ilustrativa à explicação. Todo texto do artigo deve ser grafado na cor preta. Utilize </w:t>
      </w:r>
      <w:r w:rsidRPr="00B35423">
        <w:rPr>
          <w:rFonts w:ascii="Times New Roman" w:hAnsi="Times New Roman"/>
          <w:i/>
          <w:iCs/>
          <w:color w:val="0000FF"/>
        </w:rPr>
        <w:t>itálico</w:t>
      </w:r>
      <w:r w:rsidRPr="00B35423">
        <w:rPr>
          <w:rFonts w:ascii="Times New Roman" w:hAnsi="Times New Roman"/>
          <w:color w:val="0000FF"/>
        </w:rPr>
        <w:t xml:space="preserve"> para destaque, não utilizar negrito.</w:t>
      </w:r>
    </w:p>
    <w:p w14:paraId="2DE99F01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685BACF" w14:textId="688105CC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DIRETA LONGA</w:t>
      </w:r>
    </w:p>
    <w:p w14:paraId="035C820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B35423">
        <w:rPr>
          <w:rFonts w:ascii="Times New Roman" w:hAnsi="Times New Roman"/>
        </w:rPr>
        <w:t xml:space="preserve">São citações diretas, literais de um texto, porém, </w:t>
      </w:r>
      <w:proofErr w:type="spellStart"/>
      <w:r w:rsidRPr="00B35423">
        <w:rPr>
          <w:rFonts w:ascii="Times New Roman" w:hAnsi="Times New Roman"/>
        </w:rPr>
        <w:t>superiores</w:t>
      </w:r>
      <w:proofErr w:type="spellEnd"/>
      <w:r w:rsidRPr="00B35423">
        <w:rPr>
          <w:rFonts w:ascii="Times New Roman" w:hAnsi="Times New Roman"/>
        </w:rPr>
        <w:t xml:space="preserve"> a três linhas, por isso classificadas como “longas”. Possui formatação específica, conforme preceitua a ABNT 2023, com o texto transcrito em bloco separado do texto. O parágrafo que a antecede deve terminar em dois-pontos (:). Por ser grafado em um bloco separado, deve-se dar um recuo de 4 cm a partir da margem esquerda, com espaço simples e justificado. A fonte do texto da citação longa é menor que a do texto do artigo. Neste </w:t>
      </w:r>
      <w:proofErr w:type="spellStart"/>
      <w:r w:rsidRPr="00B35423">
        <w:rPr>
          <w:rFonts w:ascii="Times New Roman" w:hAnsi="Times New Roman"/>
          <w:i/>
        </w:rPr>
        <w:t>template</w:t>
      </w:r>
      <w:proofErr w:type="spellEnd"/>
      <w:r w:rsidRPr="00B35423">
        <w:rPr>
          <w:rFonts w:ascii="Times New Roman" w:hAnsi="Times New Roman"/>
          <w:i/>
        </w:rPr>
        <w:t xml:space="preserve"> </w:t>
      </w:r>
      <w:r w:rsidRPr="00B35423">
        <w:rPr>
          <w:rFonts w:ascii="Times New Roman" w:hAnsi="Times New Roman"/>
        </w:rPr>
        <w:t>será adotada a fonte tamanho 10 para a citação direta longa. Deve-se deixar um espaço de 1,5 cm antes e após a citação direta longa. Inicia-se o texto com letra minúscula, com exceção a nomes próprios (NBR 10520, 2002).</w:t>
      </w:r>
    </w:p>
    <w:p w14:paraId="0EF5E11A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É obrigatória a indicação da autoria da citação, transcrita no final do parágrafo evidenciando o número da página de onde a citação foi extraída. Reforce-se, novamente, que a indicação da autoria é obrigatória. </w:t>
      </w:r>
    </w:p>
    <w:p w14:paraId="09C954A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De acordo com a ABNT (NBR 6022, 2003, </w:t>
      </w:r>
      <w:proofErr w:type="spellStart"/>
      <w:r w:rsidRPr="00B35423">
        <w:rPr>
          <w:rFonts w:ascii="Times New Roman" w:hAnsi="Times New Roman"/>
        </w:rPr>
        <w:t>p.2</w:t>
      </w:r>
      <w:proofErr w:type="spellEnd"/>
      <w:r w:rsidRPr="00B35423">
        <w:rPr>
          <w:rFonts w:ascii="Times New Roman" w:hAnsi="Times New Roman"/>
        </w:rPr>
        <w:t>), são apresentadas as seguintes definições para um artigo</w:t>
      </w:r>
      <w:r w:rsidRPr="00B35423">
        <w:rPr>
          <w:rFonts w:ascii="Times New Roman" w:hAnsi="Times New Roman"/>
          <w:b/>
          <w:color w:val="0000FF"/>
        </w:rPr>
        <w:t>:</w:t>
      </w:r>
    </w:p>
    <w:p w14:paraId="0BC1329C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0DBF3708" w14:textId="010855D6" w:rsidR="001961F0" w:rsidRPr="00B35423" w:rsidRDefault="001961F0" w:rsidP="00B35423">
      <w:pPr>
        <w:pStyle w:val="SemEspaamento"/>
        <w:ind w:left="2268"/>
        <w:rPr>
          <w:rFonts w:ascii="Times New Roman" w:hAnsi="Times New Roman"/>
          <w:sz w:val="20"/>
          <w:szCs w:val="20"/>
        </w:rPr>
      </w:pPr>
      <w:r w:rsidRPr="00B35423">
        <w:rPr>
          <w:rFonts w:ascii="Times New Roman" w:hAnsi="Times New Roman"/>
          <w:sz w:val="20"/>
          <w:szCs w:val="20"/>
        </w:rPr>
        <w:t>Publicação periódica científica impressa: é um dos tipos de publicações seriadas, que se apresenta sob a forma de revista, boletim, anuário etc., editada em fascículos com designação numérica e/ou cronológica, em intervalos prefixados (periodicidade), por tempo indeterminado, com a colaboração, em geral, de diversas pessoas, tratando de assuntos diversos, dentro de uma política editorial definida, e que é objeto de Número Internacional Normalizado (ISSN)</w:t>
      </w:r>
      <w:r w:rsidR="00F74419" w:rsidRPr="00B35423">
        <w:rPr>
          <w:rFonts w:ascii="Times New Roman" w:hAnsi="Times New Roman"/>
          <w:sz w:val="20"/>
          <w:szCs w:val="20"/>
        </w:rPr>
        <w:t xml:space="preserve"> (Bosi, 2000, p. 33).</w:t>
      </w:r>
      <w:r w:rsidRPr="00B35423">
        <w:rPr>
          <w:rFonts w:ascii="Times New Roman" w:hAnsi="Times New Roman"/>
          <w:sz w:val="20"/>
          <w:szCs w:val="20"/>
        </w:rPr>
        <w:t xml:space="preserve"> </w:t>
      </w:r>
      <w:r w:rsidRPr="00B35423">
        <w:rPr>
          <w:rFonts w:ascii="Times New Roman" w:hAnsi="Times New Roman"/>
          <w:color w:val="0070C0"/>
          <w:sz w:val="20"/>
          <w:szCs w:val="20"/>
        </w:rPr>
        <w:t>(</w:t>
      </w:r>
      <w:r w:rsidRPr="00B35423">
        <w:rPr>
          <w:rFonts w:ascii="Times New Roman" w:hAnsi="Times New Roman"/>
          <w:color w:val="FF0000"/>
          <w:sz w:val="20"/>
          <w:szCs w:val="20"/>
        </w:rPr>
        <w:t xml:space="preserve">Pela nova norma ABNT, apenas a primeira letra é </w:t>
      </w:r>
      <w:proofErr w:type="spellStart"/>
      <w:r w:rsidRPr="00B35423">
        <w:rPr>
          <w:rFonts w:ascii="Times New Roman" w:hAnsi="Times New Roman"/>
          <w:color w:val="FF0000"/>
          <w:sz w:val="20"/>
          <w:szCs w:val="20"/>
        </w:rPr>
        <w:t>maíuscula</w:t>
      </w:r>
      <w:proofErr w:type="spellEnd"/>
      <w:r w:rsidRPr="00B35423">
        <w:rPr>
          <w:rFonts w:ascii="Times New Roman" w:hAnsi="Times New Roman"/>
          <w:color w:val="FF0000"/>
          <w:sz w:val="20"/>
          <w:szCs w:val="20"/>
        </w:rPr>
        <w:t xml:space="preserve"> com o restante do nome em </w:t>
      </w:r>
      <w:proofErr w:type="spellStart"/>
      <w:r w:rsidRPr="00B35423">
        <w:rPr>
          <w:rFonts w:ascii="Times New Roman" w:hAnsi="Times New Roman"/>
          <w:color w:val="FF0000"/>
          <w:sz w:val="20"/>
          <w:szCs w:val="20"/>
        </w:rPr>
        <w:t>minuscula</w:t>
      </w:r>
      <w:proofErr w:type="spellEnd"/>
      <w:r w:rsidRPr="00B354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B35423">
        <w:rPr>
          <w:rFonts w:ascii="Times New Roman" w:hAnsi="Times New Roman"/>
          <w:color w:val="0000FF"/>
          <w:sz w:val="20"/>
          <w:szCs w:val="20"/>
        </w:rPr>
        <w:t xml:space="preserve">2003, </w:t>
      </w:r>
      <w:proofErr w:type="spellStart"/>
      <w:r w:rsidRPr="00B35423">
        <w:rPr>
          <w:rFonts w:ascii="Times New Roman" w:hAnsi="Times New Roman"/>
          <w:color w:val="0000FF"/>
          <w:sz w:val="20"/>
          <w:szCs w:val="20"/>
        </w:rPr>
        <w:t>p.2</w:t>
      </w:r>
      <w:proofErr w:type="spellEnd"/>
      <w:r w:rsidRPr="00B35423">
        <w:rPr>
          <w:rFonts w:ascii="Times New Roman" w:hAnsi="Times New Roman"/>
          <w:color w:val="0000FF"/>
          <w:sz w:val="20"/>
          <w:szCs w:val="20"/>
        </w:rPr>
        <w:t>)</w:t>
      </w:r>
      <w:r w:rsidR="00F74419" w:rsidRPr="00B35423">
        <w:rPr>
          <w:rFonts w:ascii="Times New Roman" w:hAnsi="Times New Roman"/>
          <w:color w:val="0000FF"/>
          <w:sz w:val="20"/>
          <w:szCs w:val="20"/>
        </w:rPr>
        <w:t>. o ponto final deve ser empregado após a citação completa, após as aspas.</w:t>
      </w:r>
    </w:p>
    <w:p w14:paraId="7BAEF5C2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02171B1A" w14:textId="4B82884F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CITAÇÃO INDIRETA</w:t>
      </w:r>
    </w:p>
    <w:p w14:paraId="4B775F3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000000"/>
        </w:rPr>
      </w:pPr>
      <w:r w:rsidRPr="00B35423">
        <w:rPr>
          <w:rFonts w:ascii="Times New Roman" w:hAnsi="Times New Roman"/>
          <w:color w:val="000000"/>
        </w:rPr>
        <w:t>É a construção textual parafraseada do autor do artigo baseada numa ideia de uma fonte bibliográfica, seguindo-se fielmente o sentido do texto original. Ocorre quando se condensa uma ideia original de um dado autor. Mesmo se utilizando desse procedimento de construção textual, é imperativo que se indique a autoria da ideia original. A paráfrase, tanto quanto as citações diretas, obrigatoriamente deve evidenciar a indicação da fonte de autoria. É opcional a indicação do número da página em paráfrases ou condensação.</w:t>
      </w:r>
    </w:p>
    <w:p w14:paraId="3D8D296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Neste cenário em que a escola passou a confundir-se com uma organização administrativa, controlada pelo seu resultado, a educação brasileira passou a contar com modelos de avaliação educacional que produziram impactos na forma de gerir a escola justamente em função desses mesmos resultados </w:t>
      </w:r>
      <w:r w:rsidRPr="00B35423">
        <w:rPr>
          <w:rFonts w:ascii="Times New Roman" w:hAnsi="Times New Roman"/>
          <w:color w:val="FF0000"/>
        </w:rPr>
        <w:t>(Almeida, 2010).</w:t>
      </w:r>
    </w:p>
    <w:p w14:paraId="6B7A7CD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Balzan e </w:t>
      </w:r>
      <w:proofErr w:type="spellStart"/>
      <w:r w:rsidRPr="00B35423">
        <w:rPr>
          <w:rFonts w:ascii="Times New Roman" w:hAnsi="Times New Roman"/>
        </w:rPr>
        <w:t>Delpino</w:t>
      </w:r>
      <w:proofErr w:type="spellEnd"/>
      <w:r w:rsidRPr="00B35423">
        <w:rPr>
          <w:rFonts w:ascii="Times New Roman" w:hAnsi="Times New Roman"/>
        </w:rPr>
        <w:t xml:space="preserve"> (2007) argumentam que a Gestão da Qualidade Total (</w:t>
      </w:r>
      <w:proofErr w:type="spellStart"/>
      <w:r w:rsidRPr="00B35423">
        <w:rPr>
          <w:rFonts w:ascii="Times New Roman" w:hAnsi="Times New Roman"/>
        </w:rPr>
        <w:t>GQT</w:t>
      </w:r>
      <w:proofErr w:type="spellEnd"/>
      <w:r w:rsidRPr="00B35423">
        <w:rPr>
          <w:rFonts w:ascii="Times New Roman" w:hAnsi="Times New Roman"/>
        </w:rPr>
        <w:t>) alcançou o setor educacional com a escola como prestadora de serviço. Conceito advindo da economia, do mercado de capitais, da engenharia de produção atrelados à melhoria de desempenho e otimização da produtividade.</w:t>
      </w:r>
    </w:p>
    <w:p w14:paraId="5514C3FC" w14:textId="751BF4CF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Note-se que, quando a fonte é citada no início do parágrafo, o nome do autor é grafado com suas iniciais maiúsculas e apenas o ano da publicação é grafado entre parênteses. Quando vem ao final do parágrafo, o nome do Autor com o ano da publicação, ambos entre parênteses. </w:t>
      </w:r>
    </w:p>
    <w:p w14:paraId="18AF801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1FD13777" w14:textId="3B0D4F9A" w:rsidR="001961F0" w:rsidRPr="00B35423" w:rsidRDefault="00F74419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 xml:space="preserve">CITAÇÃO DE CITAÇÃO </w:t>
      </w:r>
    </w:p>
    <w:p w14:paraId="38498C8C" w14:textId="6B15F5F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Conhecido como </w:t>
      </w:r>
      <w:r w:rsidRPr="00B35423">
        <w:rPr>
          <w:rFonts w:ascii="Times New Roman" w:hAnsi="Times New Roman"/>
          <w:i/>
        </w:rPr>
        <w:t>APUD</w:t>
      </w:r>
      <w:r w:rsidRPr="00B35423">
        <w:rPr>
          <w:rFonts w:ascii="Times New Roman" w:hAnsi="Times New Roman"/>
        </w:rPr>
        <w:t xml:space="preserve">. Trata-se de uma citação, direta ou indireta, de um texto que se tomou conhecimento por meio de outro trabalho ao qual não se teve acesso ao original. Recomenda-se que seja evitado, preferindo-se chegar ao documento original. </w:t>
      </w:r>
      <w:r w:rsidR="00F74419" w:rsidRPr="00B35423">
        <w:rPr>
          <w:rFonts w:ascii="Times New Roman" w:hAnsi="Times New Roman"/>
        </w:rPr>
        <w:t xml:space="preserve">Caso seja imprescindível o uso, </w:t>
      </w:r>
      <w:proofErr w:type="gramStart"/>
      <w:r w:rsidR="00F74419" w:rsidRPr="00B35423">
        <w:rPr>
          <w:rFonts w:ascii="Times New Roman" w:hAnsi="Times New Roman"/>
          <w:i/>
          <w:iCs/>
        </w:rPr>
        <w:t>apud</w:t>
      </w:r>
      <w:r w:rsidR="00F74419" w:rsidRPr="00B35423">
        <w:rPr>
          <w:rFonts w:ascii="Times New Roman" w:hAnsi="Times New Roman"/>
        </w:rPr>
        <w:t xml:space="preserve">, </w:t>
      </w:r>
      <w:r w:rsidR="00F74419" w:rsidRPr="00B35423">
        <w:rPr>
          <w:rFonts w:ascii="Times New Roman" w:hAnsi="Times New Roman"/>
          <w:i/>
          <w:iCs/>
        </w:rPr>
        <w:t>et</w:t>
      </w:r>
      <w:proofErr w:type="gramEnd"/>
      <w:r w:rsidR="00F74419" w:rsidRPr="00B35423">
        <w:rPr>
          <w:rFonts w:ascii="Times New Roman" w:hAnsi="Times New Roman"/>
          <w:i/>
          <w:iCs/>
        </w:rPr>
        <w:t xml:space="preserve"> al </w:t>
      </w:r>
      <w:r w:rsidR="00F74419" w:rsidRPr="00B35423">
        <w:rPr>
          <w:rFonts w:ascii="Times New Roman" w:hAnsi="Times New Roman"/>
        </w:rPr>
        <w:t>e palavras em latim devem estar em itálico.</w:t>
      </w:r>
    </w:p>
    <w:p w14:paraId="78A1B92A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lastRenderedPageBreak/>
        <w:t xml:space="preserve">Segundo </w:t>
      </w:r>
      <w:proofErr w:type="spellStart"/>
      <w:r w:rsidRPr="00B35423">
        <w:rPr>
          <w:rFonts w:ascii="Times New Roman" w:hAnsi="Times New Roman"/>
        </w:rPr>
        <w:t>Eneil</w:t>
      </w:r>
      <w:proofErr w:type="spellEnd"/>
      <w:r w:rsidRPr="00B35423">
        <w:rPr>
          <w:rFonts w:ascii="Times New Roman" w:hAnsi="Times New Roman"/>
        </w:rPr>
        <w:t xml:space="preserve"> e </w:t>
      </w:r>
      <w:proofErr w:type="spellStart"/>
      <w:r w:rsidRPr="00B35423">
        <w:rPr>
          <w:rFonts w:ascii="Times New Roman" w:hAnsi="Times New Roman"/>
        </w:rPr>
        <w:t>Kastin</w:t>
      </w:r>
      <w:proofErr w:type="spellEnd"/>
      <w:r w:rsidRPr="00B35423">
        <w:rPr>
          <w:rFonts w:ascii="Times New Roman" w:hAnsi="Times New Roman"/>
        </w:rPr>
        <w:t xml:space="preserve"> (2001 </w:t>
      </w:r>
      <w:r w:rsidRPr="00B35423">
        <w:rPr>
          <w:rFonts w:ascii="Times New Roman" w:hAnsi="Times New Roman"/>
          <w:i/>
          <w:color w:val="FF0000"/>
        </w:rPr>
        <w:t>apud</w:t>
      </w:r>
      <w:r w:rsidRPr="00B35423">
        <w:rPr>
          <w:rFonts w:ascii="Times New Roman" w:hAnsi="Times New Roman"/>
          <w:color w:val="FF0000"/>
        </w:rPr>
        <w:t xml:space="preserve"> </w:t>
      </w:r>
      <w:proofErr w:type="spellStart"/>
      <w:r w:rsidRPr="00B35423">
        <w:rPr>
          <w:rFonts w:ascii="Times New Roman" w:hAnsi="Times New Roman"/>
          <w:color w:val="FF0000"/>
        </w:rPr>
        <w:t>Nouvaes</w:t>
      </w:r>
      <w:proofErr w:type="spellEnd"/>
      <w:r w:rsidRPr="00B35423">
        <w:rPr>
          <w:rFonts w:ascii="Times New Roman" w:hAnsi="Times New Roman"/>
        </w:rPr>
        <w:t>, 2009, p. 39), “ter metas definidas é imprescindível para que as pessoas alcancem a satisfação na vida”.</w:t>
      </w:r>
    </w:p>
    <w:p w14:paraId="6F496615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Tabelas, Figuras, Gráficos</w:t>
      </w:r>
    </w:p>
    <w:p w14:paraId="6DDE2E22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As tabelas, desenhos, esquemas, fluxogramas, fotografias, gráficos, mapas, organogramas, plantas, quadros, retratos, figuras, imagens devem ser devidamente referenciadas no corpo do texto e centralizados, obedecendo-se à ABNT (NBR 6022, 2003).</w:t>
      </w:r>
    </w:p>
    <w:p w14:paraId="7F9CCDF3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B35423">
        <w:rPr>
          <w:rFonts w:ascii="Times New Roman" w:hAnsi="Times New Roman"/>
        </w:rPr>
        <w:t xml:space="preserve">Seja qual for o tipo de ilustração, o título atribuído deve ser grafado na parte superior com seu termo designativo, isto é, se desenho, esquema, fluxograma, fotografia, gráfico, mapa, organograma, planta, quadro, retrato, figura, imagem e deverá ser seguido de seu correspondente número de ordem em algarismo arábico (1, 2, 3...), conforme sua ocorrência no texto, seguido do traço de travessão e respectiva identificação. Na parte inferior, deve-se indicar obrigatoriamente a fonte consultada, ainda que seja de produção do próprio autor. A ilustração usada deve ser obrigatoriamente citada no texto e o mais próximo possível do trecho a que se refere. </w:t>
      </w:r>
    </w:p>
    <w:p w14:paraId="3D95F05E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</w:rPr>
      </w:pPr>
    </w:p>
    <w:p w14:paraId="3C332130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35423">
        <w:rPr>
          <w:rFonts w:ascii="Times New Roman" w:hAnsi="Times New Roman"/>
          <w:b/>
          <w:bCs/>
          <w:sz w:val="22"/>
          <w:szCs w:val="22"/>
        </w:rPr>
        <w:t>Figura 1</w:t>
      </w:r>
      <w:r w:rsidRPr="00B35423">
        <w:rPr>
          <w:rFonts w:ascii="Times New Roman" w:hAnsi="Times New Roman"/>
          <w:sz w:val="22"/>
          <w:szCs w:val="22"/>
        </w:rPr>
        <w:t xml:space="preserve"> – Logotipo </w:t>
      </w:r>
      <w:proofErr w:type="spellStart"/>
      <w:r w:rsidRPr="00B35423">
        <w:rPr>
          <w:rFonts w:ascii="Times New Roman" w:hAnsi="Times New Roman"/>
          <w:sz w:val="22"/>
          <w:szCs w:val="22"/>
        </w:rPr>
        <w:t>SIMGETEC</w:t>
      </w:r>
      <w:proofErr w:type="spellEnd"/>
    </w:p>
    <w:p w14:paraId="108CFC84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b/>
          <w:noProof/>
          <w:sz w:val="22"/>
          <w:szCs w:val="22"/>
          <w:highlight w:val="yellow"/>
        </w:rPr>
      </w:pPr>
      <w:r w:rsidRPr="00B35423">
        <w:rPr>
          <w:rFonts w:ascii="Times New Roman" w:hAnsi="Times New Roman"/>
          <w:noProof/>
        </w:rPr>
        <w:drawing>
          <wp:inline distT="0" distB="0" distL="0" distR="0" wp14:anchorId="1AD1BEB4" wp14:editId="7B8DC991">
            <wp:extent cx="5353050" cy="1072740"/>
            <wp:effectExtent l="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970" cy="10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11C6" w14:textId="77777777" w:rsidR="001961F0" w:rsidRPr="00B35423" w:rsidRDefault="001961F0" w:rsidP="00B35423">
      <w:pPr>
        <w:pStyle w:val="SemEspaamento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B35423">
        <w:rPr>
          <w:rFonts w:ascii="Times New Roman" w:hAnsi="Times New Roman"/>
          <w:sz w:val="20"/>
          <w:szCs w:val="20"/>
        </w:rPr>
        <w:t>Fonte: Coletivo Cine Fórum</w:t>
      </w:r>
    </w:p>
    <w:p w14:paraId="627686C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81DAD26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2" w:name="_Toc459298937"/>
      <w:r w:rsidRPr="00B35423">
        <w:rPr>
          <w:rFonts w:ascii="Times New Roman" w:hAnsi="Times New Roman"/>
          <w:b/>
          <w:bCs/>
        </w:rPr>
        <w:t xml:space="preserve">DESENVOLVIMENTO </w:t>
      </w:r>
    </w:p>
    <w:p w14:paraId="25888CBB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Deve conter o objeto de estudo, isto é, a apresentação da pesquisa realizada. Se for um Estudo de Caso, por exemplo, deve-se discorrer sobre o caso, a empresa investigada, o que se verificou para se chegar nos resultados. </w:t>
      </w:r>
    </w:p>
    <w:p w14:paraId="028BBA94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45816EA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RESULTADOS E DISCUSSÃO</w:t>
      </w:r>
    </w:p>
    <w:p w14:paraId="117F8B17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 xml:space="preserve">As análises e interpretação devidamente embasadas pelos dados, conceitos e informações apresentados no desenvolvimento devem ser inseridas aqui. É o tópico em </w:t>
      </w:r>
      <w:r w:rsidRPr="00B35423">
        <w:rPr>
          <w:rFonts w:ascii="Times New Roman" w:hAnsi="Times New Roman"/>
        </w:rPr>
        <w:lastRenderedPageBreak/>
        <w:t>que se deve explicitar o resultado alcançado na pesquisa. Pode-se proceder a verificação e comparação ao estado da arte da fundamentação teórica.</w:t>
      </w:r>
    </w:p>
    <w:p w14:paraId="6507AA39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21A47BD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B35423">
        <w:rPr>
          <w:rFonts w:ascii="Times New Roman" w:hAnsi="Times New Roman"/>
          <w:b/>
          <w:bCs/>
        </w:rPr>
        <w:t>CONSIDERAÇÕES FINAIS</w:t>
      </w:r>
      <w:bookmarkEnd w:id="2"/>
    </w:p>
    <w:p w14:paraId="753F013D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B35423">
        <w:rPr>
          <w:rFonts w:ascii="Times New Roman" w:hAnsi="Times New Roman"/>
        </w:rPr>
        <w:t>Parte final do artigo, na qual se apresentam as conclusões correspondentes aos objetivos e hipóteses, apresentados na introdução. Aqui são apresentadas as respostas aos problemas de pesquisa, se os objetivos do artigo foram alcançados e se as hipóteses levantadas (quando houver) foram ou não confirmadas. Podem ser incluídas breves recomendações, bem como sugestões para trabalhos futuros.</w:t>
      </w:r>
    </w:p>
    <w:p w14:paraId="0D1F6A70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0943061C" w14:textId="77777777" w:rsidR="001961F0" w:rsidRPr="00B35423" w:rsidRDefault="001961F0" w:rsidP="00B35423">
      <w:pPr>
        <w:pStyle w:val="SemEspaamento"/>
        <w:spacing w:line="360" w:lineRule="auto"/>
        <w:rPr>
          <w:rFonts w:ascii="Times New Roman" w:hAnsi="Times New Roman"/>
          <w:b/>
        </w:rPr>
      </w:pPr>
      <w:r w:rsidRPr="00B35423">
        <w:rPr>
          <w:rFonts w:ascii="Times New Roman" w:hAnsi="Times New Roman"/>
          <w:b/>
        </w:rPr>
        <w:t>REFERÊNCIAS</w:t>
      </w:r>
    </w:p>
    <w:p w14:paraId="6B4E1538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FF0000"/>
        </w:rPr>
      </w:pPr>
      <w:r w:rsidRPr="00B35423">
        <w:rPr>
          <w:rFonts w:ascii="Times New Roman" w:hAnsi="Times New Roman"/>
        </w:rPr>
        <w:t xml:space="preserve">Todos os autores das fontes bibliográficas citados no texto devem ser incluídos na lista de referências, que seguirão a formatação da NBR 6023:2002. </w:t>
      </w:r>
      <w:r w:rsidRPr="00B35423">
        <w:rPr>
          <w:rFonts w:ascii="Times New Roman" w:hAnsi="Times New Roman"/>
          <w:b/>
          <w:bCs/>
        </w:rPr>
        <w:t xml:space="preserve">A referência é composta pelos seguintes elementos: </w:t>
      </w:r>
      <w:r w:rsidRPr="00B35423">
        <w:rPr>
          <w:rFonts w:ascii="Times New Roman" w:hAnsi="Times New Roman"/>
          <w:b/>
          <w:bCs/>
          <w:color w:val="FF0000"/>
        </w:rPr>
        <w:t xml:space="preserve">autor COM NOME COMPLETO, SEM ABREVIAÇÃO, título, edição, local, editora e data de publicação. Devem ser alinhadas à margem esquerda do texto com espaço simples e separadas umas das outras por um espaço simples. Usar o mesmo tipo e tamanho de fonte do texto do artigo, </w:t>
      </w:r>
      <w:r w:rsidRPr="00B35423">
        <w:rPr>
          <w:rFonts w:ascii="Times New Roman" w:hAnsi="Times New Roman"/>
          <w:b/>
          <w:bCs/>
          <w:i/>
          <w:color w:val="FF0000"/>
        </w:rPr>
        <w:t>Times New Roman</w:t>
      </w:r>
      <w:r w:rsidRPr="00B35423">
        <w:rPr>
          <w:rFonts w:ascii="Times New Roman" w:hAnsi="Times New Roman"/>
          <w:b/>
          <w:bCs/>
          <w:color w:val="FF0000"/>
        </w:rPr>
        <w:t>, tamanho 12. Não deve ser numerada.</w:t>
      </w:r>
    </w:p>
    <w:p w14:paraId="2D90F643" w14:textId="77777777" w:rsidR="001961F0" w:rsidRPr="00B35423" w:rsidRDefault="001961F0" w:rsidP="00B3542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D4437FD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  <w:r w:rsidRPr="00B35423">
        <w:rPr>
          <w:rFonts w:ascii="Times New Roman" w:hAnsi="Times New Roman"/>
        </w:rPr>
        <w:t>EXEMPLOS:</w:t>
      </w:r>
    </w:p>
    <w:p w14:paraId="2D24C1F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ABNT, NBR. 10520, </w:t>
      </w:r>
      <w:r w:rsidRPr="00B35423">
        <w:rPr>
          <w:rFonts w:ascii="Times New Roman" w:hAnsi="Times New Roman"/>
          <w:b/>
          <w:shd w:val="clear" w:color="auto" w:fill="FFFFFF"/>
        </w:rPr>
        <w:t>Informação e documentação–Citações em documentos–Apresentação</w:t>
      </w:r>
      <w:r w:rsidRPr="00B35423">
        <w:rPr>
          <w:rFonts w:ascii="Times New Roman" w:hAnsi="Times New Roman"/>
          <w:shd w:val="clear" w:color="auto" w:fill="FFFFFF"/>
        </w:rPr>
        <w:t>.</w:t>
      </w:r>
      <w:r w:rsidRPr="00B3542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35423">
        <w:rPr>
          <w:rFonts w:ascii="Times New Roman" w:hAnsi="Times New Roman"/>
          <w:bCs/>
          <w:shd w:val="clear" w:color="auto" w:fill="FFFFFF"/>
        </w:rPr>
        <w:t>Rio de Janeiro</w:t>
      </w:r>
      <w:r w:rsidRPr="00B35423">
        <w:rPr>
          <w:rFonts w:ascii="Times New Roman" w:hAnsi="Times New Roman"/>
          <w:shd w:val="clear" w:color="auto" w:fill="FFFFFF"/>
        </w:rPr>
        <w:t xml:space="preserve">, 2002.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763237DC" w14:textId="77777777" w:rsidR="001961F0" w:rsidRPr="00B35423" w:rsidRDefault="001961F0" w:rsidP="00B35423">
      <w:pPr>
        <w:pStyle w:val="SemEspaamento"/>
        <w:rPr>
          <w:rFonts w:ascii="Times New Roman" w:hAnsi="Times New Roman"/>
          <w:shd w:val="clear" w:color="auto" w:fill="FFFFFF"/>
        </w:rPr>
      </w:pPr>
    </w:p>
    <w:p w14:paraId="7F95DAEB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B35423">
        <w:rPr>
          <w:rFonts w:ascii="Times New Roman" w:hAnsi="Times New Roman"/>
          <w:shd w:val="clear" w:color="auto" w:fill="FFFFFF"/>
        </w:rPr>
        <w:t xml:space="preserve">ABNT, NBR. 6023, </w:t>
      </w:r>
      <w:r w:rsidRPr="00B35423">
        <w:rPr>
          <w:rFonts w:ascii="Times New Roman" w:hAnsi="Times New Roman"/>
          <w:b/>
          <w:shd w:val="clear" w:color="auto" w:fill="FFFFFF"/>
        </w:rPr>
        <w:t>Informação e documentação–Referências–elaboração</w:t>
      </w:r>
      <w:r w:rsidRPr="00B35423">
        <w:rPr>
          <w:rFonts w:ascii="Times New Roman" w:hAnsi="Times New Roman"/>
          <w:shd w:val="clear" w:color="auto" w:fill="FFFFFF"/>
        </w:rPr>
        <w:t>.</w:t>
      </w:r>
      <w:r w:rsidRPr="00B3542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35423">
        <w:rPr>
          <w:rFonts w:ascii="Times New Roman" w:hAnsi="Times New Roman"/>
          <w:bCs/>
          <w:shd w:val="clear" w:color="auto" w:fill="FFFFFF"/>
        </w:rPr>
        <w:t>Rio de Janeiro</w:t>
      </w:r>
      <w:r w:rsidRPr="00B35423">
        <w:rPr>
          <w:rFonts w:ascii="Times New Roman" w:hAnsi="Times New Roman"/>
          <w:shd w:val="clear" w:color="auto" w:fill="FFFFFF"/>
        </w:rPr>
        <w:t xml:space="preserve">, 2002.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32FC6E12" w14:textId="77777777" w:rsidR="001961F0" w:rsidRPr="00B35423" w:rsidRDefault="001961F0" w:rsidP="00B35423">
      <w:pPr>
        <w:pStyle w:val="SemEspaamento"/>
        <w:rPr>
          <w:rFonts w:ascii="Times New Roman" w:hAnsi="Times New Roman"/>
          <w:shd w:val="clear" w:color="auto" w:fill="FFFFFF"/>
        </w:rPr>
      </w:pPr>
    </w:p>
    <w:p w14:paraId="1917766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ANDRADE, Mario. </w:t>
      </w:r>
      <w:r w:rsidRPr="00B35423">
        <w:rPr>
          <w:rFonts w:ascii="Times New Roman" w:hAnsi="Times New Roman"/>
          <w:b/>
        </w:rPr>
        <w:t>Introdução à Metodologia do Trabalho Científico</w:t>
      </w:r>
      <w:r w:rsidRPr="00B35423">
        <w:rPr>
          <w:rFonts w:ascii="Times New Roman" w:hAnsi="Times New Roman"/>
        </w:rPr>
        <w:t xml:space="preserve">. </w:t>
      </w:r>
      <w:proofErr w:type="spellStart"/>
      <w:r w:rsidRPr="00B35423">
        <w:rPr>
          <w:rFonts w:ascii="Times New Roman" w:hAnsi="Times New Roman"/>
        </w:rPr>
        <w:t>9.ed</w:t>
      </w:r>
      <w:proofErr w:type="spellEnd"/>
      <w:r w:rsidRPr="00B35423">
        <w:rPr>
          <w:rFonts w:ascii="Times New Roman" w:hAnsi="Times New Roman"/>
        </w:rPr>
        <w:t xml:space="preserve">. São Paulo: Atlas, 2009.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3425A99A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23E85988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  <w:r w:rsidRPr="00B35423">
        <w:rPr>
          <w:rFonts w:ascii="Times New Roman" w:hAnsi="Times New Roman"/>
        </w:rPr>
        <w:t xml:space="preserve">AZEVEDO, Luiz Almeida; </w:t>
      </w:r>
      <w:proofErr w:type="spellStart"/>
      <w:r w:rsidRPr="00B35423">
        <w:rPr>
          <w:rFonts w:ascii="Times New Roman" w:hAnsi="Times New Roman"/>
        </w:rPr>
        <w:t>SHIROMA</w:t>
      </w:r>
      <w:proofErr w:type="spellEnd"/>
      <w:r w:rsidRPr="00B35423">
        <w:rPr>
          <w:rFonts w:ascii="Times New Roman" w:hAnsi="Times New Roman"/>
        </w:rPr>
        <w:t xml:space="preserve">, Estone </w:t>
      </w:r>
      <w:proofErr w:type="spellStart"/>
      <w:r w:rsidRPr="00B35423">
        <w:rPr>
          <w:rFonts w:ascii="Times New Roman" w:hAnsi="Times New Roman"/>
        </w:rPr>
        <w:t>Oclan</w:t>
      </w:r>
      <w:proofErr w:type="spellEnd"/>
      <w:r w:rsidRPr="00B35423">
        <w:rPr>
          <w:rFonts w:ascii="Times New Roman" w:hAnsi="Times New Roman"/>
        </w:rPr>
        <w:t xml:space="preserve">; COAN, Mário. </w:t>
      </w:r>
      <w:r w:rsidRPr="00B35423">
        <w:rPr>
          <w:rFonts w:ascii="Times New Roman" w:hAnsi="Times New Roman"/>
          <w:b/>
        </w:rPr>
        <w:t xml:space="preserve">As políticas públicas para a educação profissional e tecnológica: </w:t>
      </w:r>
      <w:r w:rsidRPr="00B35423">
        <w:rPr>
          <w:rFonts w:ascii="Times New Roman" w:hAnsi="Times New Roman"/>
        </w:rPr>
        <w:t>sucessivas reformas para atender a quem. B. Téc. Senac: a R. Educ. Prof., Rio de Janeiro, v. 38, n. 2, p. 27-40, 2012.</w:t>
      </w:r>
      <w:r w:rsidRPr="00B35423">
        <w:rPr>
          <w:rFonts w:ascii="Times New Roman" w:hAnsi="Times New Roman"/>
          <w:b/>
          <w:color w:val="0000CC"/>
        </w:rPr>
        <w:t xml:space="preserve"> Publicação seriada</w:t>
      </w:r>
      <w:r w:rsidRPr="00B35423">
        <w:rPr>
          <w:rFonts w:ascii="Times New Roman" w:hAnsi="Times New Roman"/>
          <w:color w:val="0000CC"/>
        </w:rPr>
        <w:t xml:space="preserve">    </w:t>
      </w:r>
    </w:p>
    <w:p w14:paraId="23BF6F0E" w14:textId="77777777" w:rsidR="001961F0" w:rsidRPr="00B35423" w:rsidRDefault="001961F0" w:rsidP="00B35423">
      <w:pPr>
        <w:pStyle w:val="SemEspaamento"/>
        <w:rPr>
          <w:rFonts w:ascii="Times New Roman" w:hAnsi="Times New Roman"/>
          <w:color w:val="0000CC"/>
        </w:rPr>
      </w:pPr>
    </w:p>
    <w:p w14:paraId="02142BDB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  <w:shd w:val="clear" w:color="auto" w:fill="FFFFFF"/>
        </w:rPr>
        <w:t xml:space="preserve">BRASIL. Lei nº 9.394, de 20 de dezembro de 1996. </w:t>
      </w:r>
      <w:r w:rsidRPr="00B35423">
        <w:rPr>
          <w:rFonts w:ascii="Times New Roman" w:hAnsi="Times New Roman"/>
          <w:b/>
        </w:rPr>
        <w:t>Estabelece as diretrizes e bases da educação nacional</w:t>
      </w:r>
      <w:r w:rsidRPr="00B35423">
        <w:rPr>
          <w:rFonts w:ascii="Times New Roman" w:hAnsi="Times New Roman"/>
        </w:rPr>
        <w:t xml:space="preserve">. Disponível em: </w:t>
      </w:r>
      <w:hyperlink r:id="rId9" w:history="1">
        <w:r w:rsidRPr="00B35423">
          <w:rPr>
            <w:rStyle w:val="Hyperlink"/>
            <w:rFonts w:ascii="Times New Roman" w:hAnsi="Times New Roman"/>
          </w:rPr>
          <w:t>http://</w:t>
        </w:r>
        <w:proofErr w:type="spellStart"/>
        <w:r w:rsidRPr="00B35423">
          <w:rPr>
            <w:rStyle w:val="Hyperlink"/>
            <w:rFonts w:ascii="Times New Roman" w:hAnsi="Times New Roman"/>
          </w:rPr>
          <w:t>www.planalto.gov.br</w:t>
        </w:r>
        <w:proofErr w:type="spellEnd"/>
        <w:r w:rsidRPr="00B35423">
          <w:rPr>
            <w:rStyle w:val="Hyperlink"/>
            <w:rFonts w:ascii="Times New Roman" w:hAnsi="Times New Roman"/>
          </w:rPr>
          <w:t>/</w:t>
        </w:r>
        <w:proofErr w:type="spellStart"/>
        <w:r w:rsidRPr="00B35423">
          <w:rPr>
            <w:rStyle w:val="Hyperlink"/>
            <w:rFonts w:ascii="Times New Roman" w:hAnsi="Times New Roman"/>
          </w:rPr>
          <w:t>ccivil_03</w:t>
        </w:r>
        <w:proofErr w:type="spellEnd"/>
        <w:r w:rsidRPr="00B35423">
          <w:rPr>
            <w:rStyle w:val="Hyperlink"/>
            <w:rFonts w:ascii="Times New Roman" w:hAnsi="Times New Roman"/>
          </w:rPr>
          <w:t>/leis/</w:t>
        </w:r>
        <w:proofErr w:type="spellStart"/>
        <w:r w:rsidRPr="00B35423">
          <w:rPr>
            <w:rStyle w:val="Hyperlink"/>
            <w:rFonts w:ascii="Times New Roman" w:hAnsi="Times New Roman"/>
          </w:rPr>
          <w:t>l9394.htm</w:t>
        </w:r>
        <w:proofErr w:type="spellEnd"/>
      </w:hyperlink>
      <w:r w:rsidRPr="00B35423">
        <w:rPr>
          <w:rFonts w:ascii="Times New Roman" w:hAnsi="Times New Roman"/>
        </w:rPr>
        <w:t xml:space="preserve">. Acesso em 23 Out 2022 </w:t>
      </w:r>
      <w:r w:rsidRPr="00B35423">
        <w:rPr>
          <w:rFonts w:ascii="Times New Roman" w:hAnsi="Times New Roman"/>
          <w:b/>
          <w:color w:val="0000CC"/>
        </w:rPr>
        <w:t>Leis</w:t>
      </w:r>
    </w:p>
    <w:p w14:paraId="5AE313C6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547A7B0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  <w:proofErr w:type="spellStart"/>
      <w:r w:rsidRPr="00B35423">
        <w:rPr>
          <w:rFonts w:ascii="Times New Roman" w:hAnsi="Times New Roman"/>
        </w:rPr>
        <w:lastRenderedPageBreak/>
        <w:t>CAREGNATO</w:t>
      </w:r>
      <w:proofErr w:type="spellEnd"/>
      <w:r w:rsidRPr="00B35423">
        <w:rPr>
          <w:rFonts w:ascii="Times New Roman" w:hAnsi="Times New Roman"/>
        </w:rPr>
        <w:t xml:space="preserve">, </w:t>
      </w:r>
      <w:proofErr w:type="spellStart"/>
      <w:r w:rsidRPr="00B35423">
        <w:rPr>
          <w:rFonts w:ascii="Times New Roman" w:hAnsi="Times New Roman"/>
        </w:rPr>
        <w:t>Eliezes</w:t>
      </w:r>
      <w:proofErr w:type="spellEnd"/>
      <w:r w:rsidRPr="00B35423">
        <w:rPr>
          <w:rFonts w:ascii="Times New Roman" w:hAnsi="Times New Roman"/>
        </w:rPr>
        <w:t xml:space="preserve"> Carlos. </w:t>
      </w:r>
      <w:r w:rsidRPr="00B35423">
        <w:rPr>
          <w:rFonts w:ascii="Times New Roman" w:hAnsi="Times New Roman"/>
          <w:b/>
        </w:rPr>
        <w:t xml:space="preserve">Caráter Público e Identidade acadêmica </w:t>
      </w:r>
      <w:r w:rsidRPr="00B35423">
        <w:rPr>
          <w:rFonts w:ascii="Times New Roman" w:hAnsi="Times New Roman"/>
          <w:b/>
          <w:bCs/>
        </w:rPr>
        <w:t>na educação superior</w:t>
      </w:r>
      <w:r w:rsidRPr="00B35423">
        <w:rPr>
          <w:rFonts w:ascii="Times New Roman" w:hAnsi="Times New Roman"/>
          <w:bCs/>
        </w:rPr>
        <w:t xml:space="preserve">: uma análise da diversificação institucional por meio do estudo de centros universitários. </w:t>
      </w:r>
      <w:proofErr w:type="spellStart"/>
      <w:r w:rsidRPr="00B35423">
        <w:rPr>
          <w:rFonts w:ascii="Times New Roman" w:hAnsi="Times New Roman"/>
          <w:bCs/>
        </w:rPr>
        <w:t>297f</w:t>
      </w:r>
      <w:proofErr w:type="spellEnd"/>
      <w:r w:rsidRPr="00B35423">
        <w:rPr>
          <w:rFonts w:ascii="Times New Roman" w:hAnsi="Times New Roman"/>
          <w:bCs/>
        </w:rPr>
        <w:t>. Tese Doutorado em Educação. Universidade Federal do Rio Grande do Sul, Porto Alegre, 2004.</w:t>
      </w:r>
      <w:r w:rsidRPr="00B35423">
        <w:rPr>
          <w:rFonts w:ascii="Times New Roman" w:hAnsi="Times New Roman"/>
          <w:b/>
          <w:bCs/>
          <w:color w:val="0000CC"/>
        </w:rPr>
        <w:t xml:space="preserve"> Tese</w:t>
      </w:r>
    </w:p>
    <w:p w14:paraId="79CDD1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67F174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CARVALHO, Maria Luiza Mello; BATISTA, Sabrina.  Cem anos de educação profissional e tecnológica pública no estado de São Paulo: entre a celebração e a avaliação. In. </w:t>
      </w:r>
      <w:r w:rsidRPr="00B35423">
        <w:rPr>
          <w:rFonts w:ascii="Times New Roman" w:hAnsi="Times New Roman"/>
          <w:b/>
        </w:rPr>
        <w:t>Educação Tecnológica: reflexões, teorias e práticas</w:t>
      </w:r>
      <w:r w:rsidRPr="00B35423">
        <w:rPr>
          <w:rFonts w:ascii="Times New Roman" w:hAnsi="Times New Roman"/>
        </w:rPr>
        <w:t>. (</w:t>
      </w:r>
      <w:proofErr w:type="spellStart"/>
      <w:r w:rsidRPr="00B35423">
        <w:rPr>
          <w:rFonts w:ascii="Times New Roman" w:hAnsi="Times New Roman"/>
        </w:rPr>
        <w:t>Orgs</w:t>
      </w:r>
      <w:proofErr w:type="spellEnd"/>
      <w:r w:rsidRPr="00B35423">
        <w:rPr>
          <w:rFonts w:ascii="Times New Roman" w:hAnsi="Times New Roman"/>
        </w:rPr>
        <w:t xml:space="preserve">) ALMEIDA, </w:t>
      </w:r>
      <w:proofErr w:type="spellStart"/>
      <w:r w:rsidRPr="00B35423">
        <w:rPr>
          <w:rFonts w:ascii="Times New Roman" w:hAnsi="Times New Roman"/>
        </w:rPr>
        <w:t>I.B</w:t>
      </w:r>
      <w:proofErr w:type="spellEnd"/>
      <w:r w:rsidRPr="00B35423">
        <w:rPr>
          <w:rFonts w:ascii="Times New Roman" w:hAnsi="Times New Roman"/>
        </w:rPr>
        <w:t xml:space="preserve">; BATISTA, </w:t>
      </w:r>
      <w:proofErr w:type="spellStart"/>
      <w:proofErr w:type="gramStart"/>
      <w:r w:rsidRPr="00B35423">
        <w:rPr>
          <w:rFonts w:ascii="Times New Roman" w:hAnsi="Times New Roman"/>
        </w:rPr>
        <w:t>S.S.S</w:t>
      </w:r>
      <w:proofErr w:type="spellEnd"/>
      <w:r w:rsidRPr="00B35423">
        <w:rPr>
          <w:rFonts w:ascii="Times New Roman" w:hAnsi="Times New Roman"/>
        </w:rPr>
        <w:t>..</w:t>
      </w:r>
      <w:proofErr w:type="gramEnd"/>
      <w:r w:rsidRPr="00B35423">
        <w:rPr>
          <w:rFonts w:ascii="Times New Roman" w:hAnsi="Times New Roman"/>
        </w:rPr>
        <w:t xml:space="preserve"> Jundiaí, Paco Editorial, 2012. </w:t>
      </w:r>
      <w:r w:rsidRPr="00B35423">
        <w:rPr>
          <w:rFonts w:ascii="Times New Roman" w:hAnsi="Times New Roman"/>
          <w:b/>
          <w:color w:val="0000CC"/>
        </w:rPr>
        <w:t xml:space="preserve">Capítulos de </w:t>
      </w:r>
      <w:r w:rsidRPr="00B35423">
        <w:rPr>
          <w:rFonts w:ascii="Times New Roman" w:eastAsiaTheme="minorHAnsi" w:hAnsi="Times New Roman"/>
          <w:b/>
          <w:bCs/>
          <w:color w:val="0000CC"/>
        </w:rPr>
        <w:t>livro e obra</w:t>
      </w:r>
      <w:r w:rsidRPr="00B35423">
        <w:rPr>
          <w:rFonts w:ascii="Times New Roman" w:hAnsi="Times New Roman"/>
          <w:b/>
          <w:color w:val="0000CC"/>
        </w:rPr>
        <w:t xml:space="preserve"> organizada</w:t>
      </w:r>
    </w:p>
    <w:p w14:paraId="34FEC68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D1424A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proofErr w:type="spellStart"/>
      <w:r w:rsidRPr="00B35423">
        <w:rPr>
          <w:rFonts w:ascii="Times New Roman" w:hAnsi="Times New Roman"/>
          <w:shd w:val="clear" w:color="auto" w:fill="FFFFFF"/>
        </w:rPr>
        <w:t>CATANI</w:t>
      </w:r>
      <w:proofErr w:type="spellEnd"/>
      <w:r w:rsidRPr="00B35423">
        <w:rPr>
          <w:rFonts w:ascii="Times New Roman" w:hAnsi="Times New Roman"/>
          <w:shd w:val="clear" w:color="auto" w:fill="FFFFFF"/>
        </w:rPr>
        <w:t xml:space="preserve">, Amanda Maria; OLIVEIRA, José Fortunato; DOURADO, Luiz Fernando. </w:t>
      </w:r>
      <w:r w:rsidRPr="00B35423">
        <w:rPr>
          <w:rFonts w:ascii="Times New Roman" w:hAnsi="Times New Roman"/>
          <w:b/>
          <w:shd w:val="clear" w:color="auto" w:fill="FFFFFF"/>
        </w:rPr>
        <w:t>Política educacional, mudanças no mundo do trabalho e reforma curricular dos cursos de graduação no Brasil</w:t>
      </w:r>
      <w:r w:rsidRPr="00B35423">
        <w:rPr>
          <w:rFonts w:ascii="Times New Roman" w:hAnsi="Times New Roman"/>
          <w:shd w:val="clear" w:color="auto" w:fill="FFFFFF"/>
        </w:rPr>
        <w:t xml:space="preserve">. </w:t>
      </w:r>
      <w:r w:rsidRPr="00B35423">
        <w:rPr>
          <w:rFonts w:ascii="Times New Roman" w:hAnsi="Times New Roman"/>
          <w:bCs/>
          <w:shd w:val="clear" w:color="auto" w:fill="FFFFFF"/>
        </w:rPr>
        <w:t>Educação e Sociedade</w:t>
      </w:r>
      <w:r w:rsidRPr="00B35423">
        <w:rPr>
          <w:rFonts w:ascii="Times New Roman" w:hAnsi="Times New Roman"/>
          <w:shd w:val="clear" w:color="auto" w:fill="FFFFFF"/>
        </w:rPr>
        <w:t xml:space="preserve">, v. 22, n. 75, p. 67-83, 2001. </w:t>
      </w:r>
      <w:r w:rsidRPr="00B35423">
        <w:rPr>
          <w:rFonts w:ascii="Times New Roman" w:hAnsi="Times New Roman"/>
          <w:b/>
          <w:color w:val="0000CC"/>
          <w:shd w:val="clear" w:color="auto" w:fill="FFFFFF"/>
        </w:rPr>
        <w:t>Período/Revista Científica</w:t>
      </w:r>
    </w:p>
    <w:p w14:paraId="78CE15AB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1522318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FUNDAÇÃO </w:t>
      </w:r>
      <w:proofErr w:type="spellStart"/>
      <w:r w:rsidRPr="00B35423">
        <w:rPr>
          <w:rFonts w:ascii="Times New Roman" w:hAnsi="Times New Roman"/>
        </w:rPr>
        <w:t>GETULIO</w:t>
      </w:r>
      <w:proofErr w:type="spellEnd"/>
      <w:r w:rsidRPr="00B35423">
        <w:rPr>
          <w:rFonts w:ascii="Times New Roman" w:hAnsi="Times New Roman"/>
        </w:rPr>
        <w:t xml:space="preserve"> VARGAS. Escola de Administração de Empresas de São Paulo. </w:t>
      </w:r>
      <w:r w:rsidRPr="00B35423">
        <w:rPr>
          <w:rFonts w:ascii="Times New Roman" w:hAnsi="Times New Roman"/>
          <w:b/>
          <w:bCs/>
        </w:rPr>
        <w:t xml:space="preserve">Manual de orientação para crescimento da receita própria municipal. </w:t>
      </w:r>
      <w:r w:rsidRPr="00B35423">
        <w:rPr>
          <w:rFonts w:ascii="Times New Roman" w:hAnsi="Times New Roman"/>
        </w:rPr>
        <w:t>São Paulo, 2000. Disponível em: &lt;http://</w:t>
      </w:r>
      <w:proofErr w:type="spellStart"/>
      <w:r w:rsidRPr="00B35423">
        <w:rPr>
          <w:rFonts w:ascii="Times New Roman" w:hAnsi="Times New Roman"/>
        </w:rPr>
        <w:t>www.fgvsp.br</w:t>
      </w:r>
      <w:proofErr w:type="spellEnd"/>
      <w:r w:rsidRPr="00B35423">
        <w:rPr>
          <w:rFonts w:ascii="Times New Roman" w:hAnsi="Times New Roman"/>
        </w:rPr>
        <w:t>/</w:t>
      </w:r>
      <w:proofErr w:type="spellStart"/>
      <w:r w:rsidRPr="00B35423">
        <w:rPr>
          <w:rFonts w:ascii="Times New Roman" w:hAnsi="Times New Roman"/>
        </w:rPr>
        <w:t>academico</w:t>
      </w:r>
      <w:proofErr w:type="spellEnd"/>
      <w:r w:rsidRPr="00B35423">
        <w:rPr>
          <w:rFonts w:ascii="Times New Roman" w:hAnsi="Times New Roman"/>
        </w:rPr>
        <w:t>/estudos/</w:t>
      </w:r>
      <w:proofErr w:type="spellStart"/>
      <w:r w:rsidRPr="00B35423">
        <w:rPr>
          <w:rFonts w:ascii="Times New Roman" w:hAnsi="Times New Roman"/>
        </w:rPr>
        <w:t>gvconsult</w:t>
      </w:r>
      <w:proofErr w:type="spellEnd"/>
      <w:r w:rsidRPr="00B35423">
        <w:rPr>
          <w:rFonts w:ascii="Times New Roman" w:hAnsi="Times New Roman"/>
        </w:rPr>
        <w:t>/</w:t>
      </w:r>
      <w:proofErr w:type="spellStart"/>
      <w:r w:rsidRPr="00B35423">
        <w:rPr>
          <w:rFonts w:ascii="Times New Roman" w:hAnsi="Times New Roman"/>
        </w:rPr>
        <w:t>Manual.doc</w:t>
      </w:r>
      <w:proofErr w:type="spellEnd"/>
      <w:proofErr w:type="gramStart"/>
      <w:r w:rsidRPr="00B35423">
        <w:rPr>
          <w:rFonts w:ascii="Times New Roman" w:hAnsi="Times New Roman"/>
        </w:rPr>
        <w:t>&gt; .</w:t>
      </w:r>
      <w:proofErr w:type="gramEnd"/>
      <w:r w:rsidRPr="00B35423">
        <w:rPr>
          <w:rFonts w:ascii="Times New Roman" w:hAnsi="Times New Roman"/>
        </w:rPr>
        <w:t xml:space="preserve"> Acesso em: 12 fev. 2001.</w:t>
      </w:r>
      <w:r w:rsidRPr="00B35423">
        <w:rPr>
          <w:rFonts w:ascii="Times New Roman" w:hAnsi="Times New Roman"/>
          <w:b/>
          <w:color w:val="0000CC"/>
        </w:rPr>
        <w:t xml:space="preserve"> Acessos na Internet</w:t>
      </w:r>
    </w:p>
    <w:p w14:paraId="5BD25A1C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</w:p>
    <w:p w14:paraId="2FD7D71D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LAKATOS, Elias; MARCONI, Marcio; AZEVEDO, Luiz Almeida; </w:t>
      </w:r>
      <w:proofErr w:type="spellStart"/>
      <w:r w:rsidRPr="00B35423">
        <w:rPr>
          <w:rFonts w:ascii="Times New Roman" w:hAnsi="Times New Roman"/>
        </w:rPr>
        <w:t>SHIROMA</w:t>
      </w:r>
      <w:proofErr w:type="spellEnd"/>
      <w:r w:rsidRPr="00B35423">
        <w:rPr>
          <w:rFonts w:ascii="Times New Roman" w:hAnsi="Times New Roman"/>
        </w:rPr>
        <w:t xml:space="preserve">, Estone </w:t>
      </w:r>
      <w:proofErr w:type="spellStart"/>
      <w:r w:rsidRPr="00B35423">
        <w:rPr>
          <w:rFonts w:ascii="Times New Roman" w:hAnsi="Times New Roman"/>
        </w:rPr>
        <w:t>Oclan</w:t>
      </w:r>
      <w:proofErr w:type="spellEnd"/>
      <w:r w:rsidRPr="00B35423">
        <w:rPr>
          <w:rFonts w:ascii="Times New Roman" w:hAnsi="Times New Roman"/>
        </w:rPr>
        <w:t xml:space="preserve">; COAN, Mário. </w:t>
      </w:r>
      <w:r w:rsidRPr="00B35423">
        <w:rPr>
          <w:rFonts w:ascii="Times New Roman" w:hAnsi="Times New Roman"/>
          <w:b/>
          <w:iCs/>
        </w:rPr>
        <w:t>Fundamentos da Metodologia Científica</w:t>
      </w:r>
      <w:r w:rsidRPr="00B35423">
        <w:rPr>
          <w:rFonts w:ascii="Times New Roman" w:hAnsi="Times New Roman"/>
        </w:rPr>
        <w:t xml:space="preserve">. 6 ed. São Paulo: Atlas, 2009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06643F71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4EE2859A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bCs/>
          <w:color w:val="0000CC"/>
        </w:rPr>
      </w:pPr>
      <w:r w:rsidRPr="00B35423">
        <w:rPr>
          <w:rFonts w:ascii="Times New Roman" w:hAnsi="Times New Roman"/>
        </w:rPr>
        <w:t xml:space="preserve">RIBEIRO, Ricardo Luiz Mendes. </w:t>
      </w:r>
      <w:r w:rsidRPr="00B35423">
        <w:rPr>
          <w:rFonts w:ascii="Times New Roman" w:hAnsi="Times New Roman"/>
          <w:b/>
          <w:bCs/>
        </w:rPr>
        <w:t>Crescimento e distribuição de renda</w:t>
      </w:r>
      <w:r w:rsidRPr="00B35423">
        <w:rPr>
          <w:rFonts w:ascii="Times New Roman" w:hAnsi="Times New Roman"/>
        </w:rPr>
        <w:t>. 1994. 78 f. Dissertação (Mestrado em Economia e Finanças Públicas) – Escola de Administração de Empresas de São Paulo da Fundação Getúlio Vargas, São Paulo, 1994.</w:t>
      </w:r>
      <w:r w:rsidRPr="00B35423">
        <w:rPr>
          <w:rFonts w:ascii="Times New Roman" w:hAnsi="Times New Roman"/>
          <w:b/>
          <w:bCs/>
          <w:color w:val="0000CC"/>
        </w:rPr>
        <w:t xml:space="preserve"> Dissertação</w:t>
      </w:r>
    </w:p>
    <w:p w14:paraId="632C3D95" w14:textId="77777777" w:rsidR="001961F0" w:rsidRPr="00B35423" w:rsidRDefault="001961F0" w:rsidP="00B35423">
      <w:pPr>
        <w:pStyle w:val="SemEspaamento"/>
        <w:rPr>
          <w:rFonts w:ascii="Times New Roman" w:hAnsi="Times New Roman"/>
        </w:rPr>
      </w:pPr>
    </w:p>
    <w:p w14:paraId="334378C3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LAKATOS, Elias; MARCONI, Marcio. </w:t>
      </w:r>
      <w:r w:rsidRPr="00B35423">
        <w:rPr>
          <w:rFonts w:ascii="Times New Roman" w:hAnsi="Times New Roman"/>
          <w:b/>
        </w:rPr>
        <w:t>Metodologia de pesquisa</w:t>
      </w:r>
      <w:r w:rsidRPr="00B35423">
        <w:rPr>
          <w:rFonts w:ascii="Times New Roman" w:hAnsi="Times New Roman"/>
        </w:rPr>
        <w:t xml:space="preserve">. 5. ed. Porto Alegre: Penso, 2013. </w:t>
      </w:r>
      <w:r w:rsidRPr="00B35423">
        <w:rPr>
          <w:rFonts w:ascii="Times New Roman" w:hAnsi="Times New Roman"/>
          <w:b/>
          <w:color w:val="0000CC"/>
        </w:rPr>
        <w:t>Dois ou mais autores</w:t>
      </w:r>
    </w:p>
    <w:p w14:paraId="3E7C9F7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DFD7A48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SEVERINO, Arthur José. </w:t>
      </w:r>
      <w:r w:rsidRPr="00B35423">
        <w:rPr>
          <w:rFonts w:ascii="Times New Roman" w:hAnsi="Times New Roman"/>
          <w:b/>
        </w:rPr>
        <w:t>Metodologia do Trabalho Científico</w:t>
      </w:r>
      <w:r w:rsidRPr="00B35423">
        <w:rPr>
          <w:rFonts w:ascii="Times New Roman" w:hAnsi="Times New Roman"/>
        </w:rPr>
        <w:t xml:space="preserve">. </w:t>
      </w:r>
      <w:proofErr w:type="spellStart"/>
      <w:r w:rsidRPr="00B35423">
        <w:rPr>
          <w:rFonts w:ascii="Times New Roman" w:hAnsi="Times New Roman"/>
        </w:rPr>
        <w:t>23.ed</w:t>
      </w:r>
      <w:proofErr w:type="spellEnd"/>
      <w:r w:rsidRPr="00B35423">
        <w:rPr>
          <w:rFonts w:ascii="Times New Roman" w:hAnsi="Times New Roman"/>
        </w:rPr>
        <w:t xml:space="preserve">. rev. e atual. São Paulo: Cortez Editora, 2007 </w:t>
      </w:r>
      <w:r w:rsidRPr="00B35423">
        <w:rPr>
          <w:rFonts w:ascii="Times New Roman" w:hAnsi="Times New Roman"/>
          <w:b/>
          <w:color w:val="0000CC"/>
        </w:rPr>
        <w:t>Um autor</w:t>
      </w:r>
    </w:p>
    <w:p w14:paraId="1505ED0E" w14:textId="77777777" w:rsidR="00A013A1" w:rsidRPr="00B35423" w:rsidRDefault="00A013A1" w:rsidP="00B35423">
      <w:pPr>
        <w:pStyle w:val="SemEspaamento"/>
        <w:rPr>
          <w:rFonts w:ascii="Times New Roman" w:hAnsi="Times New Roman"/>
        </w:rPr>
      </w:pPr>
    </w:p>
    <w:p w14:paraId="5AA78295" w14:textId="10EDD310" w:rsidR="001961F0" w:rsidRPr="00B35423" w:rsidRDefault="00A013A1" w:rsidP="00B35423">
      <w:pPr>
        <w:pStyle w:val="SemEspaamento"/>
        <w:rPr>
          <w:rFonts w:ascii="Times New Roman" w:hAnsi="Times New Roman"/>
          <w:b/>
          <w:color w:val="0000CC"/>
        </w:rPr>
      </w:pPr>
      <w:r w:rsidRPr="00B35423">
        <w:rPr>
          <w:rFonts w:ascii="Times New Roman" w:hAnsi="Times New Roman"/>
        </w:rPr>
        <w:t xml:space="preserve">CENTRAL do Brasil. Col. Direção: Walter Salles Júnior. Produção: Martire de Clermont- </w:t>
      </w:r>
      <w:proofErr w:type="spellStart"/>
      <w:r w:rsidRPr="00B35423">
        <w:rPr>
          <w:rFonts w:ascii="Times New Roman" w:hAnsi="Times New Roman"/>
        </w:rPr>
        <w:t>Tonnerre</w:t>
      </w:r>
      <w:proofErr w:type="spellEnd"/>
      <w:r w:rsidRPr="00B35423">
        <w:rPr>
          <w:rFonts w:ascii="Times New Roman" w:hAnsi="Times New Roman"/>
        </w:rPr>
        <w:t xml:space="preserve"> de Arthur Cohn. Roteiro: Marcos Bernstein, João Emanuel Carneiro e Walter Salles Júnior. Le Studio Canal; Riofilme; </w:t>
      </w:r>
      <w:proofErr w:type="spellStart"/>
      <w:r w:rsidRPr="00B35423">
        <w:rPr>
          <w:rFonts w:ascii="Times New Roman" w:hAnsi="Times New Roman"/>
        </w:rPr>
        <w:t>MACT</w:t>
      </w:r>
      <w:proofErr w:type="spellEnd"/>
      <w:r w:rsidRPr="00B35423">
        <w:rPr>
          <w:rFonts w:ascii="Times New Roman" w:hAnsi="Times New Roman"/>
        </w:rPr>
        <w:t xml:space="preserve"> Productions, 1998. Filme (106 min). </w:t>
      </w:r>
      <w:r w:rsidRPr="00B35423">
        <w:rPr>
          <w:rFonts w:ascii="Times New Roman" w:hAnsi="Times New Roman"/>
          <w:b/>
          <w:bCs/>
          <w:color w:val="0000FF"/>
        </w:rPr>
        <w:t>Audiovisuais</w:t>
      </w:r>
    </w:p>
    <w:p w14:paraId="6749776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8768C2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6EA7C12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2CA68D37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0C84462F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9852C53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5024F4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4A862E9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1AE751C0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3737E2B4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7600F6D1" w14:textId="77777777" w:rsidR="001961F0" w:rsidRPr="00B35423" w:rsidRDefault="001961F0" w:rsidP="00B35423">
      <w:pPr>
        <w:pStyle w:val="SemEspaamento"/>
        <w:rPr>
          <w:rFonts w:ascii="Times New Roman" w:hAnsi="Times New Roman"/>
          <w:b/>
          <w:color w:val="0000CC"/>
        </w:rPr>
      </w:pPr>
    </w:p>
    <w:p w14:paraId="41954A16" w14:textId="0070DE02" w:rsidR="00AF560C" w:rsidRPr="00B35423" w:rsidRDefault="00AF560C" w:rsidP="00B35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560C" w:rsidRPr="00B35423" w:rsidSect="00B35423">
      <w:headerReference w:type="default" r:id="rId10"/>
      <w:footerReference w:type="default" r:id="rId11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B776" w14:textId="77777777" w:rsidR="00D5035F" w:rsidRDefault="00D5035F" w:rsidP="00AC5B84">
      <w:pPr>
        <w:spacing w:after="0" w:line="240" w:lineRule="auto"/>
      </w:pPr>
      <w:r>
        <w:separator/>
      </w:r>
    </w:p>
  </w:endnote>
  <w:endnote w:type="continuationSeparator" w:id="0">
    <w:p w14:paraId="708E7FA1" w14:textId="77777777" w:rsidR="00D5035F" w:rsidRDefault="00D5035F" w:rsidP="00AC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6151" w14:textId="77777777" w:rsidR="00827F81" w:rsidRPr="00827F81" w:rsidRDefault="00827F81" w:rsidP="00827F81">
    <w:pPr>
      <w:pStyle w:val="Rodap"/>
      <w:jc w:val="center"/>
      <w:rPr>
        <w:sz w:val="40"/>
        <w:szCs w:val="40"/>
      </w:rPr>
    </w:pPr>
  </w:p>
  <w:sdt>
    <w:sdtPr>
      <w:id w:val="-10904647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  <w:szCs w:val="18"/>
      </w:rPr>
    </w:sdtEndPr>
    <w:sdtContent>
      <w:p w14:paraId="189C0332" w14:textId="77777777" w:rsidR="00827F81" w:rsidRDefault="00827F81" w:rsidP="00827F81">
        <w:pPr>
          <w:pStyle w:val="Rodap"/>
          <w:jc w:val="center"/>
        </w:pPr>
        <w:r w:rsidRPr="00AC5B84">
          <w:rPr>
            <w:rFonts w:ascii="Palatino Linotype" w:hAnsi="Palatino Linotype"/>
          </w:rPr>
          <w:fldChar w:fldCharType="begin"/>
        </w:r>
        <w:r w:rsidRPr="00AC5B84">
          <w:rPr>
            <w:rFonts w:ascii="Palatino Linotype" w:hAnsi="Palatino Linotype"/>
          </w:rPr>
          <w:instrText>PAGE   \* MERGEFORMAT</w:instrText>
        </w:r>
        <w:r w:rsidRPr="00AC5B84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</w:rPr>
          <w:t>14</w:t>
        </w:r>
        <w:r w:rsidRPr="00AC5B84">
          <w:rPr>
            <w:rFonts w:ascii="Palatino Linotype" w:hAnsi="Palatino Linotype"/>
          </w:rPr>
          <w:fldChar w:fldCharType="end"/>
        </w:r>
        <w:r w:rsidRPr="00AC5B84">
          <w:rPr>
            <w:rFonts w:ascii="Palatino Linotype" w:hAnsi="Palatino Linotype"/>
          </w:rPr>
          <w:t xml:space="preserve">     </w:t>
        </w:r>
      </w:p>
      <w:p w14:paraId="3433536E" w14:textId="77777777" w:rsidR="00827F81" w:rsidRDefault="00827F81" w:rsidP="00827F81">
        <w:pPr>
          <w:pStyle w:val="Rodap"/>
        </w:pPr>
      </w:p>
      <w:p w14:paraId="30147AA1" w14:textId="45E74D5E" w:rsidR="00827F81" w:rsidRPr="000F4418" w:rsidRDefault="00827F81" w:rsidP="00827F81">
        <w:pPr>
          <w:pStyle w:val="Rodap"/>
          <w:jc w:val="center"/>
          <w:rPr>
            <w:color w:val="A6A6A6" w:themeColor="background1" w:themeShade="A6"/>
            <w:sz w:val="18"/>
            <w:szCs w:val="18"/>
          </w:rPr>
        </w:pPr>
        <w:proofErr w:type="spellStart"/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>RECOCINE</w:t>
        </w:r>
        <w:proofErr w:type="spellEnd"/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, v.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. n.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x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>-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mês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</w:t>
        </w:r>
        <w:r w:rsidR="00A013A1">
          <w:rPr>
            <w:rFonts w:ascii="Montserrat" w:hAnsi="Montserrat"/>
            <w:color w:val="A6A6A6" w:themeColor="background1" w:themeShade="A6"/>
            <w:sz w:val="18"/>
            <w:szCs w:val="18"/>
          </w:rPr>
          <w:t>ano</w:t>
        </w:r>
        <w:r w:rsidRPr="000F4418">
          <w:rPr>
            <w:rFonts w:ascii="Montserrat" w:hAnsi="Montserrat"/>
            <w:color w:val="A6A6A6" w:themeColor="background1" w:themeShade="A6"/>
            <w:sz w:val="18"/>
            <w:szCs w:val="18"/>
          </w:rPr>
          <w:t xml:space="preserve"> | Goiânia, Goiás</w:t>
        </w:r>
      </w:p>
    </w:sdtContent>
  </w:sdt>
  <w:p w14:paraId="1CB139E6" w14:textId="77777777" w:rsidR="00827F81" w:rsidRDefault="00827F81" w:rsidP="00827F81"/>
  <w:p w14:paraId="10EAA324" w14:textId="77777777" w:rsidR="00F919EA" w:rsidRPr="00827F81" w:rsidRDefault="00F919EA" w:rsidP="00827F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E3F2" w14:textId="77777777" w:rsidR="00D5035F" w:rsidRDefault="00D5035F" w:rsidP="00AC5B84">
      <w:pPr>
        <w:spacing w:after="0" w:line="240" w:lineRule="auto"/>
      </w:pPr>
      <w:r>
        <w:separator/>
      </w:r>
    </w:p>
  </w:footnote>
  <w:footnote w:type="continuationSeparator" w:id="0">
    <w:p w14:paraId="05F7A2E5" w14:textId="77777777" w:rsidR="00D5035F" w:rsidRDefault="00D5035F" w:rsidP="00AC5B84">
      <w:pPr>
        <w:spacing w:after="0" w:line="240" w:lineRule="auto"/>
      </w:pPr>
      <w:r>
        <w:continuationSeparator/>
      </w:r>
    </w:p>
  </w:footnote>
  <w:footnote w:id="1">
    <w:p w14:paraId="2E4CF18A" w14:textId="1AC99ECB" w:rsidR="000F4418" w:rsidRPr="000F4418" w:rsidRDefault="000F4418" w:rsidP="000F4418">
      <w:pPr>
        <w:pStyle w:val="Textodenotaderodap"/>
        <w:jc w:val="both"/>
        <w:rPr>
          <w:rFonts w:ascii="Times New Roman" w:hAnsi="Times New Roman" w:cs="Times New Roman"/>
        </w:rPr>
      </w:pPr>
      <w:r w:rsidRPr="000F4418">
        <w:rPr>
          <w:rStyle w:val="Refdenotaderodap"/>
          <w:rFonts w:ascii="Times New Roman" w:hAnsi="Times New Roman" w:cs="Times New Roman"/>
        </w:rPr>
        <w:footnoteRef/>
      </w:r>
      <w:r w:rsidRPr="000F4418">
        <w:rPr>
          <w:rFonts w:ascii="Times New Roman" w:hAnsi="Times New Roman" w:cs="Times New Roman"/>
        </w:rPr>
        <w:t xml:space="preserve"> </w:t>
      </w:r>
      <w:r w:rsidR="00F74419">
        <w:rPr>
          <w:rFonts w:ascii="Times New Roman" w:hAnsi="Times New Roman" w:cs="Times New Roman"/>
        </w:rPr>
        <w:t xml:space="preserve">Durante a submissão enviar </w:t>
      </w:r>
      <w:proofErr w:type="spellStart"/>
      <w:r w:rsidR="00F74419">
        <w:rPr>
          <w:rFonts w:ascii="Times New Roman" w:hAnsi="Times New Roman" w:cs="Times New Roman"/>
        </w:rPr>
        <w:t>minibio</w:t>
      </w:r>
      <w:proofErr w:type="spellEnd"/>
      <w:r w:rsidR="00F74419">
        <w:rPr>
          <w:rFonts w:ascii="Times New Roman" w:hAnsi="Times New Roman" w:cs="Times New Roman"/>
        </w:rPr>
        <w:t xml:space="preserve"> e titulação em português e logo após em segunda língua (inglês ou espanhol)</w:t>
      </w:r>
      <w:r w:rsidR="000E5D1B">
        <w:rPr>
          <w:rFonts w:ascii="Times New Roman" w:hAnsi="Times New Roman" w:cs="Times New Roman"/>
        </w:rPr>
        <w:t xml:space="preserve"> </w:t>
      </w:r>
      <w:r w:rsidR="000E5D1B" w:rsidRPr="000E5D1B">
        <w:rPr>
          <w:rFonts w:ascii="Times New Roman" w:hAnsi="Times New Roman" w:cs="Times New Roman"/>
          <w:b/>
          <w:bCs/>
        </w:rPr>
        <w:t>POR FAVOR, A BIOGRAFIA DO AUTOR NÃO DEVE PASSAR DE 3 LINHAS</w:t>
      </w:r>
    </w:p>
  </w:footnote>
  <w:footnote w:id="2">
    <w:p w14:paraId="132ECB36" w14:textId="596BCC9D" w:rsidR="000F4418" w:rsidRPr="00F74419" w:rsidRDefault="000F4418" w:rsidP="00F74419">
      <w:pPr>
        <w:pStyle w:val="Textodenotaderodap"/>
        <w:jc w:val="both"/>
        <w:rPr>
          <w:rFonts w:ascii="Times New Roman" w:hAnsi="Times New Roman" w:cs="Times New Roman"/>
        </w:rPr>
      </w:pPr>
      <w:r w:rsidRPr="000F4418">
        <w:rPr>
          <w:rStyle w:val="Refdenotaderodap"/>
          <w:rFonts w:ascii="Times New Roman" w:hAnsi="Times New Roman"/>
        </w:rPr>
        <w:footnoteRef/>
      </w:r>
      <w:r w:rsidRPr="000F4418">
        <w:rPr>
          <w:rFonts w:ascii="Times New Roman" w:hAnsi="Times New Roman"/>
        </w:rPr>
        <w:t xml:space="preserve"> </w:t>
      </w:r>
      <w:r w:rsidR="00F74419">
        <w:rPr>
          <w:rFonts w:ascii="Times New Roman" w:hAnsi="Times New Roman" w:cs="Times New Roman"/>
        </w:rPr>
        <w:t xml:space="preserve">Durante a submissão enviar </w:t>
      </w:r>
      <w:proofErr w:type="spellStart"/>
      <w:r w:rsidR="00F74419">
        <w:rPr>
          <w:rFonts w:ascii="Times New Roman" w:hAnsi="Times New Roman" w:cs="Times New Roman"/>
        </w:rPr>
        <w:t>minibio</w:t>
      </w:r>
      <w:proofErr w:type="spellEnd"/>
      <w:r w:rsidR="00F74419">
        <w:rPr>
          <w:rFonts w:ascii="Times New Roman" w:hAnsi="Times New Roman" w:cs="Times New Roman"/>
        </w:rPr>
        <w:t xml:space="preserve"> e titulação em português e logo após em segunda língua (inglês ou espanhol)</w:t>
      </w:r>
      <w:r w:rsidR="000E5D1B">
        <w:rPr>
          <w:rFonts w:ascii="Times New Roman" w:hAnsi="Times New Roman" w:cs="Times New Roman"/>
        </w:rPr>
        <w:t xml:space="preserve">. </w:t>
      </w:r>
      <w:r w:rsidR="000E5D1B" w:rsidRPr="000E5D1B">
        <w:rPr>
          <w:rFonts w:ascii="Times New Roman" w:hAnsi="Times New Roman" w:cs="Times New Roman"/>
          <w:b/>
          <w:bCs/>
        </w:rPr>
        <w:t>POR FAVOR, A BIOGRAFIA DO AUTOR NÃO DEVE PASSAR DE 3 LINHAS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4C18" w14:textId="7AE1DC9F" w:rsidR="00AC5B84" w:rsidRPr="000F4418" w:rsidRDefault="00AC5B84" w:rsidP="00AC5B84">
    <w:pPr>
      <w:pStyle w:val="Cabealho"/>
      <w:jc w:val="center"/>
      <w:rPr>
        <w:rFonts w:ascii="Montserrat" w:hAnsi="Montserrat"/>
        <w:color w:val="404040" w:themeColor="text1" w:themeTint="BF"/>
      </w:rPr>
    </w:pPr>
    <w:r w:rsidRPr="000F4418">
      <w:rPr>
        <w:rFonts w:ascii="Montserrat" w:hAnsi="Montserrat"/>
        <w:color w:val="404040" w:themeColor="text1" w:themeTint="BF"/>
      </w:rPr>
      <w:t xml:space="preserve">Revista Coletivo Cine-Fórum – </w:t>
    </w:r>
    <w:proofErr w:type="spellStart"/>
    <w:r w:rsidRPr="000F4418">
      <w:rPr>
        <w:rFonts w:ascii="Montserrat" w:hAnsi="Montserrat"/>
        <w:color w:val="404040" w:themeColor="text1" w:themeTint="BF"/>
      </w:rPr>
      <w:t>RECOCINE</w:t>
    </w:r>
    <w:proofErr w:type="spellEnd"/>
  </w:p>
  <w:p w14:paraId="0B40F9E2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4DC8B6ED" w14:textId="77777777" w:rsidR="00AC5B84" w:rsidRDefault="00AC5B84" w:rsidP="00AC5B84">
    <w:pPr>
      <w:pStyle w:val="Cabealho"/>
      <w:jc w:val="center"/>
      <w:rPr>
        <w:rFonts w:ascii="Montserrat" w:hAnsi="Montserrat"/>
      </w:rPr>
    </w:pPr>
  </w:p>
  <w:p w14:paraId="0702A7A0" w14:textId="77777777" w:rsidR="000F4418" w:rsidRDefault="000F4418" w:rsidP="00AC5B84">
    <w:pPr>
      <w:pStyle w:val="Cabealho"/>
      <w:jc w:val="cent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4"/>
    <w:rsid w:val="000430BA"/>
    <w:rsid w:val="000E4A84"/>
    <w:rsid w:val="000E5D1B"/>
    <w:rsid w:val="000F36E3"/>
    <w:rsid w:val="000F4418"/>
    <w:rsid w:val="001961F0"/>
    <w:rsid w:val="001E20D4"/>
    <w:rsid w:val="001F6E20"/>
    <w:rsid w:val="002D11EF"/>
    <w:rsid w:val="00452D31"/>
    <w:rsid w:val="00581436"/>
    <w:rsid w:val="005F70B9"/>
    <w:rsid w:val="00625796"/>
    <w:rsid w:val="00626F32"/>
    <w:rsid w:val="0065292D"/>
    <w:rsid w:val="0065598F"/>
    <w:rsid w:val="00692C6A"/>
    <w:rsid w:val="006E0F9F"/>
    <w:rsid w:val="00705383"/>
    <w:rsid w:val="007215EC"/>
    <w:rsid w:val="00766E90"/>
    <w:rsid w:val="0077000B"/>
    <w:rsid w:val="007743F0"/>
    <w:rsid w:val="007778A6"/>
    <w:rsid w:val="007851C8"/>
    <w:rsid w:val="00827F81"/>
    <w:rsid w:val="008503FD"/>
    <w:rsid w:val="00871E8D"/>
    <w:rsid w:val="00872567"/>
    <w:rsid w:val="00973642"/>
    <w:rsid w:val="00A013A1"/>
    <w:rsid w:val="00A07A2F"/>
    <w:rsid w:val="00AC5B84"/>
    <w:rsid w:val="00AF560C"/>
    <w:rsid w:val="00B35423"/>
    <w:rsid w:val="00B90299"/>
    <w:rsid w:val="00C208F0"/>
    <w:rsid w:val="00C456E2"/>
    <w:rsid w:val="00D0109C"/>
    <w:rsid w:val="00D5035F"/>
    <w:rsid w:val="00DC6696"/>
    <w:rsid w:val="00EB74B2"/>
    <w:rsid w:val="00EF34E6"/>
    <w:rsid w:val="00F53F15"/>
    <w:rsid w:val="00F74419"/>
    <w:rsid w:val="00F919EA"/>
    <w:rsid w:val="00FC228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2808"/>
  <w15:chartTrackingRefBased/>
  <w15:docId w15:val="{868DB40A-DBB1-4EE6-B572-3987256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208F0"/>
    <w:pPr>
      <w:keepNext/>
      <w:numPr>
        <w:numId w:val="9"/>
      </w:numPr>
      <w:spacing w:after="60" w:line="36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208F0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208F0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208F0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b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C208F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C5B84"/>
  </w:style>
  <w:style w:type="paragraph" w:styleId="Rodap">
    <w:name w:val="footer"/>
    <w:basedOn w:val="Normal"/>
    <w:link w:val="RodapChar"/>
    <w:uiPriority w:val="99"/>
    <w:unhideWhenUsed/>
    <w:rsid w:val="00AC5B84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C5B84"/>
  </w:style>
  <w:style w:type="paragraph" w:styleId="Corpodetexto2">
    <w:name w:val="Body Text 2"/>
    <w:basedOn w:val="Normal"/>
    <w:link w:val="Corpodetexto2Char"/>
    <w:rsid w:val="00AC5B8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5B84"/>
    <w:rPr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C5B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C5B84"/>
    <w:rPr>
      <w:rFonts w:asciiTheme="minorHAnsi" w:eastAsiaTheme="minorHAnsi" w:hAnsiTheme="minorHAnsi" w:cstheme="minorBidi"/>
    </w:rPr>
  </w:style>
  <w:style w:type="character" w:styleId="Refdenotaderodap">
    <w:name w:val="footnote reference"/>
    <w:basedOn w:val="Fontepargpadro"/>
    <w:uiPriority w:val="99"/>
    <w:semiHidden/>
    <w:unhideWhenUsed/>
    <w:rsid w:val="00AC5B84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51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51C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851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51C8"/>
    <w:pPr>
      <w:widowControl w:val="0"/>
      <w:autoSpaceDE w:val="0"/>
      <w:autoSpaceDN w:val="0"/>
      <w:spacing w:before="1" w:after="0" w:line="240" w:lineRule="auto"/>
      <w:ind w:left="5989" w:right="100" w:hanging="94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851C8"/>
    <w:rPr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785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nfase">
    <w:name w:val="Emphasis"/>
    <w:basedOn w:val="Fontepargpadro"/>
    <w:uiPriority w:val="20"/>
    <w:qFormat/>
    <w:rsid w:val="001961F0"/>
    <w:rPr>
      <w:i/>
      <w:iCs/>
    </w:rPr>
  </w:style>
  <w:style w:type="character" w:styleId="Hyperlink">
    <w:name w:val="Hyperlink"/>
    <w:basedOn w:val="Fontepargpadro"/>
    <w:semiHidden/>
    <w:unhideWhenUsed/>
    <w:rsid w:val="001961F0"/>
    <w:rPr>
      <w:color w:val="0000FF"/>
      <w:u w:val="single"/>
    </w:rPr>
  </w:style>
  <w:style w:type="paragraph" w:customStyle="1" w:styleId="EstiloResumo-Texto">
    <w:name w:val="Estilo_Resumo-Texto"/>
    <w:basedOn w:val="Normal"/>
    <w:rsid w:val="001961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6F1B8D-7E73-423D-A9EC-C80C9F9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4</cp:revision>
  <dcterms:created xsi:type="dcterms:W3CDTF">2024-05-19T00:00:00Z</dcterms:created>
  <dcterms:modified xsi:type="dcterms:W3CDTF">2024-12-27T20:24:00Z</dcterms:modified>
</cp:coreProperties>
</file>